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E4" w:rsidRDefault="007543E4" w:rsidP="007543E4">
      <w:pPr>
        <w:rPr>
          <w:rFonts w:ascii="Verdana" w:hAnsi="Verdana"/>
        </w:rPr>
      </w:pPr>
    </w:p>
    <w:p w:rsidR="007543E4" w:rsidRDefault="007543E4" w:rsidP="007543E4">
      <w:pPr>
        <w:rPr>
          <w:rFonts w:ascii="Verdana" w:hAnsi="Verdana"/>
        </w:rPr>
      </w:pPr>
    </w:p>
    <w:p w:rsidR="007543E4" w:rsidRDefault="007543E4" w:rsidP="007543E4">
      <w:pPr>
        <w:jc w:val="center"/>
        <w:rPr>
          <w:rFonts w:ascii="Verdana" w:hAnsi="Verdana"/>
        </w:rPr>
      </w:pPr>
    </w:p>
    <w:p w:rsidR="00F53201" w:rsidRDefault="00F53201" w:rsidP="007543E4">
      <w:pPr>
        <w:jc w:val="center"/>
        <w:rPr>
          <w:rFonts w:ascii="Verdana" w:hAnsi="Verdana"/>
        </w:rPr>
      </w:pPr>
    </w:p>
    <w:p w:rsidR="00F53201" w:rsidRPr="00667B73" w:rsidRDefault="00667B73" w:rsidP="007543E4">
      <w:pPr>
        <w:jc w:val="center"/>
        <w:rPr>
          <w:rFonts w:ascii="Verdana" w:hAnsi="Verdana"/>
          <w:b/>
        </w:rPr>
      </w:pPr>
      <w:r w:rsidRPr="00667B73">
        <w:rPr>
          <w:rFonts w:ascii="Verdana" w:hAnsi="Verdana"/>
          <w:b/>
        </w:rPr>
        <w:t>Vedtægter for</w:t>
      </w:r>
    </w:p>
    <w:p w:rsidR="00F53201" w:rsidRDefault="00F53201" w:rsidP="007543E4">
      <w:pPr>
        <w:jc w:val="center"/>
        <w:rPr>
          <w:rFonts w:ascii="Verdana" w:hAnsi="Verdana"/>
        </w:rPr>
      </w:pPr>
    </w:p>
    <w:p w:rsidR="00F53201" w:rsidRPr="00A576EA" w:rsidRDefault="00F53201" w:rsidP="007543E4">
      <w:pPr>
        <w:jc w:val="center"/>
        <w:rPr>
          <w:rFonts w:ascii="Verdana" w:hAnsi="Verdana"/>
          <w:sz w:val="20"/>
          <w:szCs w:val="20"/>
        </w:rPr>
      </w:pPr>
    </w:p>
    <w:p w:rsidR="00AF2D9B" w:rsidRDefault="00AF2D9B" w:rsidP="007543E4">
      <w:pPr>
        <w:jc w:val="center"/>
        <w:rPr>
          <w:rFonts w:ascii="Verdana" w:hAnsi="Verdana"/>
          <w:b/>
          <w:sz w:val="20"/>
          <w:szCs w:val="20"/>
        </w:rPr>
      </w:pPr>
      <w:r>
        <w:rPr>
          <w:rFonts w:ascii="Verdana" w:hAnsi="Verdana"/>
          <w:b/>
          <w:sz w:val="20"/>
          <w:szCs w:val="20"/>
        </w:rPr>
        <w:t>Boligforeningen Nordlys</w:t>
      </w:r>
    </w:p>
    <w:p w:rsidR="007543E4" w:rsidRPr="00A576EA" w:rsidRDefault="00AF2D9B" w:rsidP="007543E4">
      <w:pPr>
        <w:jc w:val="center"/>
        <w:rPr>
          <w:rFonts w:ascii="Verdana" w:hAnsi="Verdana"/>
          <w:sz w:val="20"/>
          <w:szCs w:val="20"/>
        </w:rPr>
      </w:pPr>
      <w:r>
        <w:rPr>
          <w:rFonts w:ascii="Verdana" w:hAnsi="Verdana"/>
          <w:b/>
          <w:sz w:val="20"/>
          <w:szCs w:val="20"/>
        </w:rPr>
        <w:t>Skagen</w:t>
      </w:r>
      <w:r w:rsidR="007543E4" w:rsidRPr="00A576EA">
        <w:rPr>
          <w:rFonts w:ascii="Verdana" w:hAnsi="Verdana"/>
          <w:sz w:val="20"/>
          <w:szCs w:val="20"/>
        </w:rPr>
        <w:br/>
      </w:r>
    </w:p>
    <w:p w:rsidR="007543E4" w:rsidRPr="007543E4" w:rsidRDefault="007543E4" w:rsidP="007543E4">
      <w:pPr>
        <w:jc w:val="center"/>
        <w:rPr>
          <w:rFonts w:ascii="Verdana" w:hAnsi="Verdana"/>
          <w:sz w:val="20"/>
          <w:szCs w:val="20"/>
        </w:rPr>
      </w:pPr>
    </w:p>
    <w:p w:rsidR="00013E47" w:rsidRPr="00C7491E" w:rsidRDefault="00F53201" w:rsidP="007543E4">
      <w:pPr>
        <w:jc w:val="center"/>
        <w:rPr>
          <w:rFonts w:ascii="Verdana" w:hAnsi="Verdana"/>
          <w:b/>
          <w:sz w:val="20"/>
          <w:szCs w:val="20"/>
        </w:rPr>
      </w:pPr>
      <w:r>
        <w:rPr>
          <w:rFonts w:ascii="Verdana" w:hAnsi="Verdana"/>
          <w:b/>
          <w:sz w:val="20"/>
          <w:szCs w:val="20"/>
        </w:rPr>
        <w:br w:type="page"/>
      </w:r>
      <w:r w:rsidR="00013E47" w:rsidRPr="00C7491E">
        <w:rPr>
          <w:rFonts w:ascii="Verdana" w:hAnsi="Verdana"/>
          <w:b/>
          <w:sz w:val="20"/>
          <w:szCs w:val="20"/>
        </w:rPr>
        <w:lastRenderedPageBreak/>
        <w:t>Kapitel 1</w:t>
      </w:r>
    </w:p>
    <w:p w:rsidR="00013E47" w:rsidRPr="00C7491E" w:rsidRDefault="00013E47" w:rsidP="007543E4">
      <w:pPr>
        <w:jc w:val="center"/>
        <w:rPr>
          <w:rFonts w:ascii="Verdana" w:hAnsi="Verdana"/>
          <w:b/>
          <w:sz w:val="20"/>
          <w:szCs w:val="20"/>
        </w:rPr>
      </w:pPr>
      <w:r w:rsidRPr="00C7491E">
        <w:rPr>
          <w:rFonts w:ascii="Verdana" w:hAnsi="Verdana"/>
          <w:b/>
          <w:sz w:val="20"/>
          <w:szCs w:val="20"/>
        </w:rPr>
        <w:t>Navn, hjemsted og formål</w:t>
      </w:r>
    </w:p>
    <w:p w:rsidR="00D45AA1" w:rsidRDefault="00D45AA1" w:rsidP="007543E4">
      <w:pPr>
        <w:jc w:val="center"/>
        <w:rPr>
          <w:rFonts w:ascii="Verdana" w:hAnsi="Verdana"/>
          <w:sz w:val="16"/>
          <w:szCs w:val="16"/>
        </w:rPr>
      </w:pPr>
    </w:p>
    <w:p w:rsidR="00013E47" w:rsidRDefault="00C25E42" w:rsidP="007543E4">
      <w:pPr>
        <w:jc w:val="center"/>
        <w:rPr>
          <w:rFonts w:ascii="Verdana" w:hAnsi="Verdana"/>
          <w:sz w:val="16"/>
          <w:szCs w:val="16"/>
        </w:rPr>
      </w:pPr>
      <w:r>
        <w:rPr>
          <w:rFonts w:ascii="Verdana" w:hAnsi="Verdana"/>
          <w:sz w:val="16"/>
          <w:szCs w:val="16"/>
        </w:rPr>
        <w:t>§ 1</w:t>
      </w:r>
    </w:p>
    <w:p w:rsidR="007543E4" w:rsidRPr="00210DA1" w:rsidRDefault="007543E4" w:rsidP="007543E4">
      <w:pPr>
        <w:rPr>
          <w:rFonts w:ascii="Verdana" w:hAnsi="Verdana"/>
          <w:sz w:val="16"/>
          <w:szCs w:val="16"/>
        </w:rPr>
      </w:pPr>
    </w:p>
    <w:p w:rsidR="00F51437" w:rsidRPr="00A576EA" w:rsidRDefault="00013E47" w:rsidP="007543E4">
      <w:pPr>
        <w:rPr>
          <w:rFonts w:ascii="Verdana" w:hAnsi="Verdana"/>
          <w:sz w:val="18"/>
          <w:szCs w:val="18"/>
        </w:rPr>
      </w:pPr>
      <w:r w:rsidRPr="00A576EA">
        <w:rPr>
          <w:rFonts w:ascii="Verdana" w:hAnsi="Verdana"/>
          <w:sz w:val="18"/>
          <w:szCs w:val="18"/>
        </w:rPr>
        <w:t xml:space="preserve">Boligforeningens navn er </w:t>
      </w:r>
      <w:r w:rsidR="00AF2D9B">
        <w:rPr>
          <w:rFonts w:ascii="Verdana" w:hAnsi="Verdana"/>
          <w:sz w:val="18"/>
          <w:szCs w:val="18"/>
        </w:rPr>
        <w:t>Boligforeningen Nordlys, Skagen</w:t>
      </w:r>
      <w:r w:rsidRPr="00A576EA">
        <w:rPr>
          <w:rFonts w:ascii="Verdana" w:hAnsi="Verdana"/>
          <w:sz w:val="18"/>
          <w:szCs w:val="18"/>
        </w:rPr>
        <w:t>. Boligforeningen er en almen boligforening</w:t>
      </w:r>
      <w:r w:rsidR="00F51437" w:rsidRPr="00A576EA">
        <w:rPr>
          <w:rFonts w:ascii="Verdana" w:hAnsi="Verdana"/>
          <w:sz w:val="18"/>
          <w:szCs w:val="18"/>
        </w:rPr>
        <w:t>.</w:t>
      </w:r>
    </w:p>
    <w:p w:rsidR="00F51437" w:rsidRPr="00A576EA" w:rsidRDefault="00F51437"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2. Boligforeningens hjemsted er Frederikshavn kommune.</w:t>
      </w:r>
    </w:p>
    <w:p w:rsidR="00100E97" w:rsidRPr="00A576EA" w:rsidRDefault="00100E97" w:rsidP="007543E4">
      <w:pPr>
        <w:rPr>
          <w:rFonts w:ascii="Verdana" w:hAnsi="Verdana"/>
          <w:sz w:val="18"/>
          <w:szCs w:val="18"/>
        </w:rPr>
      </w:pPr>
    </w:p>
    <w:p w:rsidR="00100E97" w:rsidRPr="00A576EA" w:rsidRDefault="00100E97" w:rsidP="007543E4">
      <w:pPr>
        <w:rPr>
          <w:rFonts w:ascii="Verdana" w:hAnsi="Verdana"/>
          <w:sz w:val="18"/>
          <w:szCs w:val="18"/>
        </w:rPr>
      </w:pPr>
    </w:p>
    <w:p w:rsidR="00100E97" w:rsidRPr="00A576EA" w:rsidRDefault="00100E97" w:rsidP="00100E97">
      <w:pPr>
        <w:jc w:val="center"/>
        <w:rPr>
          <w:rFonts w:ascii="Verdana" w:hAnsi="Verdana"/>
          <w:sz w:val="18"/>
          <w:szCs w:val="18"/>
        </w:rPr>
      </w:pPr>
      <w:r w:rsidRPr="00A576EA">
        <w:rPr>
          <w:rFonts w:ascii="Verdana" w:hAnsi="Verdana"/>
          <w:sz w:val="18"/>
          <w:szCs w:val="18"/>
        </w:rPr>
        <w:t>§ 2</w:t>
      </w:r>
    </w:p>
    <w:p w:rsidR="00100E97" w:rsidRPr="00A576EA" w:rsidRDefault="00100E97" w:rsidP="00100E97">
      <w:pPr>
        <w:jc w:val="center"/>
        <w:rPr>
          <w:rFonts w:ascii="Verdana" w:hAnsi="Verdana"/>
          <w:sz w:val="18"/>
          <w:szCs w:val="18"/>
        </w:rPr>
      </w:pPr>
    </w:p>
    <w:p w:rsidR="00100E97" w:rsidRPr="00A576EA" w:rsidRDefault="00100E97" w:rsidP="00100E97">
      <w:pPr>
        <w:rPr>
          <w:rFonts w:ascii="Verdana" w:hAnsi="Verdana"/>
          <w:sz w:val="18"/>
          <w:szCs w:val="18"/>
        </w:rPr>
      </w:pPr>
      <w:r w:rsidRPr="00A576EA">
        <w:rPr>
          <w:rFonts w:ascii="Verdana" w:hAnsi="Verdana"/>
          <w:sz w:val="18"/>
          <w:szCs w:val="18"/>
        </w:rPr>
        <w:t>Boligorganisationen er organiseret uden medlemsindskud.</w:t>
      </w:r>
    </w:p>
    <w:p w:rsidR="00100E97" w:rsidRPr="00A576EA" w:rsidRDefault="00100E97" w:rsidP="00100E97">
      <w:pPr>
        <w:rPr>
          <w:rFonts w:ascii="Verdana" w:hAnsi="Verdana"/>
          <w:sz w:val="18"/>
          <w:szCs w:val="18"/>
        </w:rPr>
      </w:pPr>
    </w:p>
    <w:p w:rsidR="00D45AA1" w:rsidRPr="00A576EA" w:rsidRDefault="00D45AA1" w:rsidP="007543E4">
      <w:pPr>
        <w:rPr>
          <w:rFonts w:ascii="Verdana" w:hAnsi="Verdana"/>
          <w:sz w:val="18"/>
          <w:szCs w:val="18"/>
        </w:rPr>
      </w:pPr>
    </w:p>
    <w:p w:rsidR="00013E47" w:rsidRPr="00A576EA" w:rsidRDefault="00100E97" w:rsidP="00F51437">
      <w:pPr>
        <w:jc w:val="center"/>
        <w:rPr>
          <w:rFonts w:ascii="Verdana" w:hAnsi="Verdana"/>
          <w:sz w:val="18"/>
          <w:szCs w:val="18"/>
        </w:rPr>
      </w:pPr>
      <w:r w:rsidRPr="00A576EA">
        <w:rPr>
          <w:rFonts w:ascii="Verdana" w:hAnsi="Verdana"/>
          <w:sz w:val="18"/>
          <w:szCs w:val="18"/>
        </w:rPr>
        <w:t>§ 3</w:t>
      </w:r>
    </w:p>
    <w:p w:rsidR="00F51437" w:rsidRPr="00A576EA" w:rsidRDefault="00F51437" w:rsidP="00F51437">
      <w:pPr>
        <w:jc w:val="center"/>
        <w:rPr>
          <w:rFonts w:ascii="Verdana" w:hAnsi="Verdana"/>
          <w:sz w:val="18"/>
          <w:szCs w:val="18"/>
        </w:rPr>
      </w:pPr>
    </w:p>
    <w:p w:rsidR="00D45AA1" w:rsidRPr="00A576EA" w:rsidRDefault="00013E47" w:rsidP="007543E4">
      <w:pPr>
        <w:rPr>
          <w:rFonts w:ascii="Verdana" w:hAnsi="Verdana"/>
          <w:sz w:val="18"/>
          <w:szCs w:val="18"/>
        </w:rPr>
      </w:pPr>
      <w:r w:rsidRPr="00A576EA">
        <w:rPr>
          <w:rFonts w:ascii="Verdana" w:hAnsi="Verdana"/>
          <w:sz w:val="18"/>
          <w:szCs w:val="18"/>
        </w:rPr>
        <w:t>Boligforeningen har til formål at opføre, udleje, admini</w:t>
      </w:r>
      <w:r w:rsidR="00F51437" w:rsidRPr="00A576EA">
        <w:rPr>
          <w:rFonts w:ascii="Verdana" w:hAnsi="Verdana"/>
          <w:sz w:val="18"/>
          <w:szCs w:val="18"/>
        </w:rPr>
        <w:t>strere, vedligeholde og moderni</w:t>
      </w:r>
      <w:r w:rsidRPr="00A576EA">
        <w:rPr>
          <w:rFonts w:ascii="Verdana" w:hAnsi="Verdana"/>
          <w:sz w:val="18"/>
          <w:szCs w:val="18"/>
        </w:rPr>
        <w:t>sere boligbyggeri i ove</w:t>
      </w:r>
      <w:r w:rsidRPr="00A576EA">
        <w:rPr>
          <w:rFonts w:ascii="Verdana" w:hAnsi="Verdana"/>
          <w:sz w:val="18"/>
          <w:szCs w:val="18"/>
        </w:rPr>
        <w:t>r</w:t>
      </w:r>
      <w:r w:rsidRPr="00A576EA">
        <w:rPr>
          <w:rFonts w:ascii="Verdana" w:hAnsi="Verdana"/>
          <w:sz w:val="18"/>
          <w:szCs w:val="18"/>
        </w:rPr>
        <w:t>ensstemmelse med reglerne i lov om almene boliger m.v.</w:t>
      </w:r>
    </w:p>
    <w:p w:rsidR="00680B07" w:rsidRPr="00A576EA" w:rsidRDefault="00680B07"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2. Boligforeningen kan ud over den i stk. 1, nævnte virksomhed udføre aktiviteter, som har en naturlig tilknytning til boligerne og administrationen af disse, eller som er baseret på den viden, boligforeningen har oparbejdet.</w:t>
      </w:r>
    </w:p>
    <w:p w:rsidR="00D45AA1" w:rsidRDefault="00D45AA1" w:rsidP="007543E4">
      <w:pPr>
        <w:rPr>
          <w:rFonts w:ascii="Verdana" w:hAnsi="Verdana"/>
        </w:rPr>
      </w:pPr>
    </w:p>
    <w:p w:rsidR="00013E47" w:rsidRPr="00C7491E" w:rsidRDefault="00013E47" w:rsidP="007543E4">
      <w:pPr>
        <w:jc w:val="center"/>
        <w:rPr>
          <w:rFonts w:ascii="Verdana" w:hAnsi="Verdana"/>
          <w:b/>
          <w:sz w:val="20"/>
          <w:szCs w:val="20"/>
        </w:rPr>
      </w:pPr>
      <w:r w:rsidRPr="00C7491E">
        <w:rPr>
          <w:rFonts w:ascii="Verdana" w:hAnsi="Verdana"/>
          <w:b/>
          <w:sz w:val="20"/>
          <w:szCs w:val="20"/>
        </w:rPr>
        <w:t>Kapitel 2</w:t>
      </w:r>
    </w:p>
    <w:p w:rsidR="00013E47" w:rsidRPr="00C7491E" w:rsidRDefault="00013E47" w:rsidP="007543E4">
      <w:pPr>
        <w:jc w:val="center"/>
        <w:rPr>
          <w:rFonts w:ascii="Verdana" w:hAnsi="Verdana"/>
          <w:b/>
          <w:sz w:val="20"/>
          <w:szCs w:val="20"/>
        </w:rPr>
      </w:pPr>
      <w:r w:rsidRPr="00C7491E">
        <w:rPr>
          <w:rFonts w:ascii="Verdana" w:hAnsi="Verdana"/>
          <w:b/>
          <w:sz w:val="20"/>
          <w:szCs w:val="20"/>
        </w:rPr>
        <w:t>Foreningens medlemmer</w:t>
      </w:r>
    </w:p>
    <w:p w:rsidR="00DA23BE" w:rsidRDefault="00DA23BE" w:rsidP="007543E4">
      <w:pPr>
        <w:jc w:val="center"/>
        <w:rPr>
          <w:rFonts w:ascii="Verdana" w:hAnsi="Verdana"/>
          <w:sz w:val="16"/>
          <w:szCs w:val="16"/>
        </w:rPr>
      </w:pPr>
    </w:p>
    <w:p w:rsidR="00013E47" w:rsidRDefault="00100E97" w:rsidP="007543E4">
      <w:pPr>
        <w:jc w:val="center"/>
        <w:rPr>
          <w:rFonts w:ascii="Verdana" w:hAnsi="Verdana"/>
          <w:sz w:val="16"/>
          <w:szCs w:val="16"/>
        </w:rPr>
      </w:pPr>
      <w:r>
        <w:rPr>
          <w:rFonts w:ascii="Verdana" w:hAnsi="Verdana"/>
          <w:sz w:val="16"/>
          <w:szCs w:val="16"/>
        </w:rPr>
        <w:t>§ 4</w:t>
      </w:r>
    </w:p>
    <w:p w:rsidR="00100E97" w:rsidRPr="00210DA1" w:rsidRDefault="00100E97" w:rsidP="007543E4">
      <w:pPr>
        <w:jc w:val="center"/>
        <w:rPr>
          <w:rFonts w:ascii="Verdana" w:hAnsi="Verdana"/>
          <w:sz w:val="16"/>
          <w:szCs w:val="16"/>
        </w:rPr>
      </w:pPr>
    </w:p>
    <w:p w:rsidR="00D45AA1" w:rsidRPr="00A576EA" w:rsidRDefault="00013E47" w:rsidP="007543E4">
      <w:pPr>
        <w:rPr>
          <w:rFonts w:ascii="Verdana" w:hAnsi="Verdana"/>
          <w:sz w:val="18"/>
          <w:szCs w:val="18"/>
        </w:rPr>
      </w:pPr>
      <w:r w:rsidRPr="00A576EA">
        <w:rPr>
          <w:rFonts w:ascii="Verdana" w:hAnsi="Verdana"/>
          <w:sz w:val="18"/>
          <w:szCs w:val="18"/>
        </w:rPr>
        <w:t xml:space="preserve">Alle, der er fyldt 15 år, kan optages som medlem af foreningen mod betaling af et </w:t>
      </w:r>
      <w:r w:rsidR="00C25E42" w:rsidRPr="00A576EA">
        <w:rPr>
          <w:rFonts w:ascii="Verdana" w:hAnsi="Verdana"/>
          <w:sz w:val="18"/>
          <w:szCs w:val="18"/>
        </w:rPr>
        <w:t xml:space="preserve">omkostningsbestemt </w:t>
      </w:r>
      <w:r w:rsidR="00680B07" w:rsidRPr="00A576EA">
        <w:rPr>
          <w:rFonts w:ascii="Verdana" w:hAnsi="Verdana"/>
          <w:sz w:val="18"/>
          <w:szCs w:val="18"/>
        </w:rPr>
        <w:t>opn</w:t>
      </w:r>
      <w:r w:rsidR="00680B07" w:rsidRPr="00A576EA">
        <w:rPr>
          <w:rFonts w:ascii="Verdana" w:hAnsi="Verdana"/>
          <w:sz w:val="18"/>
          <w:szCs w:val="18"/>
        </w:rPr>
        <w:t>o</w:t>
      </w:r>
      <w:r w:rsidR="00680B07" w:rsidRPr="00A576EA">
        <w:rPr>
          <w:rFonts w:ascii="Verdana" w:hAnsi="Verdana"/>
          <w:sz w:val="18"/>
          <w:szCs w:val="18"/>
        </w:rPr>
        <w:t>tering</w:t>
      </w:r>
      <w:r w:rsidR="00261568" w:rsidRPr="00A576EA">
        <w:rPr>
          <w:rFonts w:ascii="Verdana" w:hAnsi="Verdana"/>
          <w:sz w:val="18"/>
          <w:szCs w:val="18"/>
        </w:rPr>
        <w:t>sg</w:t>
      </w:r>
      <w:r w:rsidR="00C25E42" w:rsidRPr="00A576EA">
        <w:rPr>
          <w:rFonts w:ascii="Verdana" w:hAnsi="Verdana"/>
          <w:sz w:val="18"/>
          <w:szCs w:val="18"/>
        </w:rPr>
        <w:t>ebyr</w:t>
      </w:r>
      <w:r w:rsidRPr="00A576EA">
        <w:rPr>
          <w:rFonts w:ascii="Verdana" w:hAnsi="Verdana"/>
          <w:sz w:val="18"/>
          <w:szCs w:val="18"/>
        </w:rPr>
        <w:t xml:space="preserve">, der fastsættes af foreningens bestyrelse. </w:t>
      </w:r>
      <w:r w:rsidR="00680B07" w:rsidRPr="00A576EA">
        <w:rPr>
          <w:rFonts w:ascii="Verdana" w:hAnsi="Verdana"/>
          <w:sz w:val="18"/>
          <w:szCs w:val="18"/>
        </w:rPr>
        <w:t>Opnoteringsgebyr</w:t>
      </w:r>
      <w:r w:rsidR="004A3C5B" w:rsidRPr="00A576EA">
        <w:rPr>
          <w:rFonts w:ascii="Verdana" w:hAnsi="Verdana"/>
          <w:sz w:val="18"/>
          <w:szCs w:val="18"/>
        </w:rPr>
        <w:t>et</w:t>
      </w:r>
      <w:r w:rsidR="00680B07" w:rsidRPr="00A576EA">
        <w:rPr>
          <w:rFonts w:ascii="Verdana" w:hAnsi="Verdana"/>
          <w:sz w:val="18"/>
          <w:szCs w:val="18"/>
        </w:rPr>
        <w:t xml:space="preserve"> </w:t>
      </w:r>
      <w:r w:rsidRPr="00A576EA">
        <w:rPr>
          <w:rFonts w:ascii="Verdana" w:hAnsi="Verdana"/>
          <w:sz w:val="18"/>
          <w:szCs w:val="18"/>
        </w:rPr>
        <w:t>er driftsindtægt for foreningen.</w:t>
      </w:r>
    </w:p>
    <w:p w:rsidR="00680B07" w:rsidRPr="00A576EA" w:rsidRDefault="00680B07" w:rsidP="007543E4">
      <w:pPr>
        <w:rPr>
          <w:rFonts w:ascii="Verdana" w:hAnsi="Verdana"/>
          <w:sz w:val="18"/>
          <w:szCs w:val="18"/>
        </w:rPr>
      </w:pPr>
    </w:p>
    <w:p w:rsidR="00D45AA1" w:rsidRPr="00A576EA" w:rsidRDefault="00013E47" w:rsidP="007543E4">
      <w:pPr>
        <w:rPr>
          <w:rFonts w:ascii="Verdana" w:hAnsi="Verdana"/>
          <w:sz w:val="18"/>
          <w:szCs w:val="18"/>
        </w:rPr>
      </w:pPr>
      <w:r w:rsidRPr="00A576EA">
        <w:rPr>
          <w:rFonts w:ascii="Verdana" w:hAnsi="Verdana"/>
          <w:sz w:val="18"/>
          <w:szCs w:val="18"/>
        </w:rPr>
        <w:t xml:space="preserve">Stk. 2. Medlemmet får nummer efter den rækkefølge, </w:t>
      </w:r>
      <w:r w:rsidR="00360DA8" w:rsidRPr="00A576EA">
        <w:rPr>
          <w:rFonts w:ascii="Verdana" w:hAnsi="Verdana"/>
          <w:sz w:val="18"/>
          <w:szCs w:val="18"/>
        </w:rPr>
        <w:t>de har betalt opnoteringsgebyr</w:t>
      </w:r>
      <w:r w:rsidRPr="00A576EA">
        <w:rPr>
          <w:rFonts w:ascii="Verdana" w:hAnsi="Verdana"/>
          <w:sz w:val="18"/>
          <w:szCs w:val="18"/>
        </w:rPr>
        <w:t>. Foreningen fører et kartotek over medlemmer</w:t>
      </w:r>
      <w:r w:rsidR="00360DA8" w:rsidRPr="00A576EA">
        <w:rPr>
          <w:rFonts w:ascii="Verdana" w:hAnsi="Verdana"/>
          <w:sz w:val="18"/>
          <w:szCs w:val="18"/>
        </w:rPr>
        <w:t>ne og deres opnoteringsnummer.</w:t>
      </w:r>
    </w:p>
    <w:p w:rsidR="00D6309C" w:rsidRPr="00A576EA" w:rsidRDefault="00D6309C" w:rsidP="007543E4">
      <w:pPr>
        <w:rPr>
          <w:rFonts w:ascii="Verdana" w:hAnsi="Verdana"/>
          <w:sz w:val="18"/>
          <w:szCs w:val="18"/>
        </w:rPr>
      </w:pPr>
    </w:p>
    <w:p w:rsidR="00D45AA1" w:rsidRPr="00A576EA" w:rsidRDefault="00B352A2" w:rsidP="007543E4">
      <w:pPr>
        <w:rPr>
          <w:rFonts w:ascii="Verdana" w:hAnsi="Verdana"/>
          <w:sz w:val="18"/>
          <w:szCs w:val="18"/>
        </w:rPr>
      </w:pPr>
      <w:r w:rsidRPr="00A576EA">
        <w:rPr>
          <w:rFonts w:ascii="Verdana" w:hAnsi="Verdana"/>
          <w:sz w:val="18"/>
          <w:szCs w:val="18"/>
        </w:rPr>
        <w:t>Stk. 3</w:t>
      </w:r>
      <w:r w:rsidR="00013E47" w:rsidRPr="00A576EA">
        <w:rPr>
          <w:rFonts w:ascii="Verdana" w:hAnsi="Verdana"/>
          <w:sz w:val="18"/>
          <w:szCs w:val="18"/>
        </w:rPr>
        <w:t>. Alle skal for at erhverve bolig i bolig</w:t>
      </w:r>
      <w:r w:rsidR="005C656F" w:rsidRPr="00A576EA">
        <w:rPr>
          <w:rFonts w:ascii="Verdana" w:hAnsi="Verdana"/>
          <w:sz w:val="18"/>
          <w:szCs w:val="18"/>
        </w:rPr>
        <w:t>foreningen</w:t>
      </w:r>
      <w:r w:rsidR="00013E47" w:rsidRPr="00A576EA">
        <w:rPr>
          <w:rFonts w:ascii="Verdana" w:hAnsi="Verdana"/>
          <w:sz w:val="18"/>
          <w:szCs w:val="18"/>
        </w:rPr>
        <w:t xml:space="preserve"> være medlem af denne.</w:t>
      </w:r>
    </w:p>
    <w:p w:rsidR="00D6309C" w:rsidRPr="00A576EA" w:rsidRDefault="00D6309C" w:rsidP="007543E4">
      <w:pPr>
        <w:rPr>
          <w:rFonts w:ascii="Verdana" w:hAnsi="Verdana"/>
          <w:sz w:val="18"/>
          <w:szCs w:val="18"/>
        </w:rPr>
      </w:pPr>
    </w:p>
    <w:p w:rsidR="00013E47" w:rsidRPr="00A576EA" w:rsidRDefault="00B352A2" w:rsidP="007543E4">
      <w:pPr>
        <w:rPr>
          <w:rFonts w:ascii="Verdana" w:hAnsi="Verdana"/>
          <w:sz w:val="18"/>
          <w:szCs w:val="18"/>
        </w:rPr>
      </w:pPr>
      <w:r w:rsidRPr="00A576EA">
        <w:rPr>
          <w:rFonts w:ascii="Verdana" w:hAnsi="Verdana"/>
          <w:sz w:val="18"/>
          <w:szCs w:val="18"/>
        </w:rPr>
        <w:t>Stk. 4</w:t>
      </w:r>
      <w:r w:rsidR="00013E47" w:rsidRPr="00A576EA">
        <w:rPr>
          <w:rFonts w:ascii="Verdana" w:hAnsi="Verdana"/>
          <w:sz w:val="18"/>
          <w:szCs w:val="18"/>
        </w:rPr>
        <w:t xml:space="preserve">. </w:t>
      </w:r>
      <w:r w:rsidR="002548A6" w:rsidRPr="00A576EA">
        <w:rPr>
          <w:rFonts w:ascii="Verdana" w:hAnsi="Verdana"/>
          <w:sz w:val="18"/>
          <w:szCs w:val="18"/>
        </w:rPr>
        <w:t>Opnotering</w:t>
      </w:r>
      <w:r w:rsidR="00360DA8" w:rsidRPr="00A576EA">
        <w:rPr>
          <w:rFonts w:ascii="Verdana" w:hAnsi="Verdana"/>
          <w:sz w:val="18"/>
          <w:szCs w:val="18"/>
        </w:rPr>
        <w:t>nummer</w:t>
      </w:r>
      <w:r w:rsidR="002548A6" w:rsidRPr="00A576EA">
        <w:rPr>
          <w:rFonts w:ascii="Verdana" w:hAnsi="Verdana"/>
          <w:sz w:val="18"/>
          <w:szCs w:val="18"/>
        </w:rPr>
        <w:t>et</w:t>
      </w:r>
      <w:r w:rsidR="00360DA8" w:rsidRPr="00A576EA">
        <w:rPr>
          <w:rFonts w:ascii="Verdana" w:hAnsi="Verdana"/>
          <w:sz w:val="18"/>
          <w:szCs w:val="18"/>
        </w:rPr>
        <w:t xml:space="preserve"> </w:t>
      </w:r>
      <w:r w:rsidR="00B7204A" w:rsidRPr="00A576EA">
        <w:rPr>
          <w:rFonts w:ascii="Verdana" w:hAnsi="Verdana"/>
          <w:sz w:val="18"/>
          <w:szCs w:val="18"/>
        </w:rPr>
        <w:t>e</w:t>
      </w:r>
      <w:r w:rsidR="00013E47" w:rsidRPr="00A576EA">
        <w:rPr>
          <w:rFonts w:ascii="Verdana" w:hAnsi="Verdana"/>
          <w:sz w:val="18"/>
          <w:szCs w:val="18"/>
        </w:rPr>
        <w:t>r personligt og kan kun overdrages som anført i lovgivningen.</w:t>
      </w:r>
    </w:p>
    <w:p w:rsidR="00D45AA1" w:rsidRPr="00A576EA" w:rsidRDefault="00D45AA1" w:rsidP="007543E4">
      <w:pPr>
        <w:rPr>
          <w:rFonts w:ascii="Verdana" w:hAnsi="Verdana"/>
          <w:sz w:val="18"/>
          <w:szCs w:val="18"/>
        </w:rPr>
      </w:pPr>
    </w:p>
    <w:p w:rsidR="00100E97" w:rsidRPr="00A576EA" w:rsidRDefault="00100E97" w:rsidP="007543E4">
      <w:pPr>
        <w:rPr>
          <w:rFonts w:ascii="Verdana" w:hAnsi="Verdana"/>
          <w:sz w:val="18"/>
          <w:szCs w:val="18"/>
        </w:rPr>
      </w:pPr>
    </w:p>
    <w:p w:rsidR="00013E47" w:rsidRPr="00A576EA" w:rsidRDefault="00100E97" w:rsidP="007543E4">
      <w:pPr>
        <w:jc w:val="center"/>
        <w:rPr>
          <w:rFonts w:ascii="Verdana" w:hAnsi="Verdana"/>
          <w:sz w:val="18"/>
          <w:szCs w:val="18"/>
        </w:rPr>
      </w:pPr>
      <w:r w:rsidRPr="00A576EA">
        <w:rPr>
          <w:rFonts w:ascii="Verdana" w:hAnsi="Verdana"/>
          <w:sz w:val="18"/>
          <w:szCs w:val="18"/>
        </w:rPr>
        <w:t>§ 5</w:t>
      </w:r>
    </w:p>
    <w:p w:rsidR="007543E4" w:rsidRPr="00A576EA" w:rsidRDefault="007543E4" w:rsidP="007543E4">
      <w:pPr>
        <w:rPr>
          <w:rFonts w:ascii="Verdana" w:hAnsi="Verdana"/>
          <w:sz w:val="18"/>
          <w:szCs w:val="18"/>
        </w:rPr>
      </w:pPr>
    </w:p>
    <w:p w:rsidR="00DA23BE" w:rsidRPr="00A576EA" w:rsidRDefault="00013E47" w:rsidP="00B352A2">
      <w:pPr>
        <w:rPr>
          <w:rFonts w:ascii="Verdana" w:hAnsi="Verdana"/>
          <w:sz w:val="18"/>
          <w:szCs w:val="18"/>
        </w:rPr>
      </w:pPr>
      <w:r w:rsidRPr="00A576EA">
        <w:rPr>
          <w:rFonts w:ascii="Verdana" w:hAnsi="Verdana"/>
          <w:sz w:val="18"/>
          <w:szCs w:val="18"/>
        </w:rPr>
        <w:t>Medlemmerne hæfter ikke personligt for foreningens</w:t>
      </w:r>
      <w:r w:rsidR="00B352A2" w:rsidRPr="00A576EA">
        <w:rPr>
          <w:rFonts w:ascii="Verdana" w:hAnsi="Verdana"/>
          <w:sz w:val="18"/>
          <w:szCs w:val="18"/>
        </w:rPr>
        <w:t xml:space="preserve"> eller dens afdelingers forplig</w:t>
      </w:r>
      <w:r w:rsidRPr="00A576EA">
        <w:rPr>
          <w:rFonts w:ascii="Verdana" w:hAnsi="Verdana"/>
          <w:sz w:val="18"/>
          <w:szCs w:val="18"/>
        </w:rPr>
        <w:t>telser</w:t>
      </w:r>
      <w:r w:rsidR="00B352A2" w:rsidRPr="00A576EA">
        <w:rPr>
          <w:rFonts w:ascii="Verdana" w:hAnsi="Verdana"/>
          <w:sz w:val="18"/>
          <w:szCs w:val="18"/>
        </w:rPr>
        <w:t>.</w:t>
      </w:r>
    </w:p>
    <w:p w:rsidR="00680B07" w:rsidRPr="00A576EA" w:rsidRDefault="00680B07" w:rsidP="007543E4">
      <w:pPr>
        <w:rPr>
          <w:rFonts w:ascii="Verdana" w:hAnsi="Verdana"/>
          <w:sz w:val="18"/>
          <w:szCs w:val="18"/>
        </w:rPr>
      </w:pPr>
    </w:p>
    <w:p w:rsidR="007543E4" w:rsidRPr="00A576EA" w:rsidRDefault="00100E97" w:rsidP="00100E97">
      <w:pPr>
        <w:jc w:val="center"/>
        <w:rPr>
          <w:rFonts w:ascii="Verdana" w:hAnsi="Verdana"/>
          <w:sz w:val="18"/>
          <w:szCs w:val="18"/>
        </w:rPr>
      </w:pPr>
      <w:r w:rsidRPr="00A576EA">
        <w:rPr>
          <w:rFonts w:ascii="Verdana" w:hAnsi="Verdana"/>
          <w:sz w:val="18"/>
          <w:szCs w:val="18"/>
        </w:rPr>
        <w:t>§ 6</w:t>
      </w:r>
    </w:p>
    <w:p w:rsidR="00100E97" w:rsidRPr="00A576EA" w:rsidRDefault="00100E97" w:rsidP="00100E97">
      <w:pPr>
        <w:jc w:val="center"/>
        <w:rPr>
          <w:rFonts w:ascii="Verdana" w:hAnsi="Verdana"/>
          <w:sz w:val="18"/>
          <w:szCs w:val="18"/>
        </w:rPr>
      </w:pPr>
    </w:p>
    <w:p w:rsidR="00F10205" w:rsidRPr="00A576EA" w:rsidRDefault="00013E47" w:rsidP="007543E4">
      <w:pPr>
        <w:rPr>
          <w:rFonts w:ascii="Verdana" w:hAnsi="Verdana"/>
          <w:sz w:val="18"/>
          <w:szCs w:val="18"/>
        </w:rPr>
      </w:pPr>
      <w:r w:rsidRPr="00A576EA">
        <w:rPr>
          <w:rFonts w:ascii="Verdana" w:hAnsi="Verdana"/>
          <w:sz w:val="18"/>
          <w:szCs w:val="18"/>
        </w:rPr>
        <w:t>Boligerne udlejes efter reglerne i lov om almene boliger m.v.</w:t>
      </w:r>
      <w:r w:rsidR="00100E97" w:rsidRPr="00A576EA">
        <w:rPr>
          <w:rFonts w:ascii="Verdana" w:hAnsi="Verdana"/>
          <w:sz w:val="18"/>
          <w:szCs w:val="18"/>
        </w:rPr>
        <w:t xml:space="preserve"> </w:t>
      </w:r>
      <w:r w:rsidRPr="00A576EA">
        <w:rPr>
          <w:rFonts w:ascii="Verdana" w:hAnsi="Verdana"/>
          <w:sz w:val="18"/>
          <w:szCs w:val="18"/>
        </w:rPr>
        <w:t xml:space="preserve">Et medlem, som ønsker at søge en ledig bolig, skal </w:t>
      </w:r>
      <w:r w:rsidR="00B352A2" w:rsidRPr="00A576EA">
        <w:rPr>
          <w:rFonts w:ascii="Verdana" w:hAnsi="Verdana"/>
          <w:sz w:val="18"/>
          <w:szCs w:val="18"/>
        </w:rPr>
        <w:t xml:space="preserve">anmode foreningen om at blive aktivført på foreningens opnoteringsliste. </w:t>
      </w:r>
    </w:p>
    <w:p w:rsidR="00B352A2" w:rsidRPr="00A576EA" w:rsidRDefault="00B352A2" w:rsidP="007543E4">
      <w:pPr>
        <w:rPr>
          <w:rFonts w:ascii="Verdana" w:hAnsi="Verdana"/>
          <w:sz w:val="18"/>
          <w:szCs w:val="18"/>
        </w:rPr>
      </w:pPr>
    </w:p>
    <w:p w:rsidR="00F10205" w:rsidRPr="00A576EA" w:rsidRDefault="00013E47" w:rsidP="007543E4">
      <w:pPr>
        <w:rPr>
          <w:rFonts w:ascii="Verdana" w:hAnsi="Verdana"/>
          <w:sz w:val="18"/>
          <w:szCs w:val="18"/>
        </w:rPr>
      </w:pPr>
      <w:r w:rsidRPr="00A576EA">
        <w:rPr>
          <w:rFonts w:ascii="Verdana" w:hAnsi="Verdana"/>
          <w:sz w:val="18"/>
          <w:szCs w:val="18"/>
        </w:rPr>
        <w:t>Bolighavende medlemmer, som øns</w:t>
      </w:r>
      <w:r w:rsidR="005C656F" w:rsidRPr="00A576EA">
        <w:rPr>
          <w:rFonts w:ascii="Verdana" w:hAnsi="Verdana"/>
          <w:sz w:val="18"/>
          <w:szCs w:val="18"/>
        </w:rPr>
        <w:t>ker at søge anden bolig i boligforeningen</w:t>
      </w:r>
      <w:r w:rsidRPr="00A576EA">
        <w:rPr>
          <w:rFonts w:ascii="Verdana" w:hAnsi="Verdana"/>
          <w:sz w:val="18"/>
          <w:szCs w:val="18"/>
        </w:rPr>
        <w:t xml:space="preserve">, skal optages </w:t>
      </w:r>
      <w:r w:rsidR="00B352A2" w:rsidRPr="00A576EA">
        <w:rPr>
          <w:rFonts w:ascii="Verdana" w:hAnsi="Verdana"/>
          <w:sz w:val="18"/>
          <w:szCs w:val="18"/>
        </w:rPr>
        <w:t xml:space="preserve">på foreningens opnoteringsliste </w:t>
      </w:r>
      <w:r w:rsidRPr="00A576EA">
        <w:rPr>
          <w:rFonts w:ascii="Verdana" w:hAnsi="Verdana"/>
          <w:sz w:val="18"/>
          <w:szCs w:val="18"/>
        </w:rPr>
        <w:t xml:space="preserve">mod betaling af gebyr herfor. Der opkræves et årligt gebyr ved ajourføring af </w:t>
      </w:r>
      <w:r w:rsidR="00CE09EE" w:rsidRPr="00A576EA">
        <w:rPr>
          <w:rFonts w:ascii="Verdana" w:hAnsi="Verdana"/>
          <w:sz w:val="18"/>
          <w:szCs w:val="18"/>
        </w:rPr>
        <w:t>opnoteringsl</w:t>
      </w:r>
      <w:r w:rsidR="00CE09EE" w:rsidRPr="00A576EA">
        <w:rPr>
          <w:rFonts w:ascii="Verdana" w:hAnsi="Verdana"/>
          <w:sz w:val="18"/>
          <w:szCs w:val="18"/>
        </w:rPr>
        <w:t>i</w:t>
      </w:r>
      <w:r w:rsidR="00CE09EE" w:rsidRPr="00A576EA">
        <w:rPr>
          <w:rFonts w:ascii="Verdana" w:hAnsi="Verdana"/>
          <w:sz w:val="18"/>
          <w:szCs w:val="18"/>
        </w:rPr>
        <w:t>sten.</w:t>
      </w:r>
    </w:p>
    <w:p w:rsidR="00100E97" w:rsidRPr="00A576EA" w:rsidRDefault="00100E97" w:rsidP="007543E4">
      <w:pPr>
        <w:rPr>
          <w:rFonts w:ascii="Verdana" w:hAnsi="Verdana"/>
          <w:sz w:val="18"/>
          <w:szCs w:val="18"/>
        </w:rPr>
      </w:pPr>
    </w:p>
    <w:p w:rsidR="00100E97" w:rsidRPr="00A576EA" w:rsidRDefault="00100E97" w:rsidP="007543E4">
      <w:pPr>
        <w:rPr>
          <w:rFonts w:ascii="Verdana" w:hAnsi="Verdana"/>
          <w:sz w:val="18"/>
          <w:szCs w:val="18"/>
        </w:rPr>
      </w:pPr>
    </w:p>
    <w:p w:rsidR="00013E47" w:rsidRPr="00A576EA" w:rsidRDefault="00100E97" w:rsidP="00F51437">
      <w:pPr>
        <w:jc w:val="center"/>
        <w:rPr>
          <w:rFonts w:ascii="Verdana" w:hAnsi="Verdana"/>
          <w:sz w:val="18"/>
          <w:szCs w:val="18"/>
        </w:rPr>
      </w:pPr>
      <w:r w:rsidRPr="00A576EA">
        <w:rPr>
          <w:rFonts w:ascii="Verdana" w:hAnsi="Verdana"/>
          <w:sz w:val="18"/>
          <w:szCs w:val="18"/>
        </w:rPr>
        <w:t>§ 7</w:t>
      </w:r>
    </w:p>
    <w:p w:rsidR="00100E97" w:rsidRPr="00A576EA" w:rsidRDefault="00100E97" w:rsidP="00F51437">
      <w:pPr>
        <w:jc w:val="center"/>
        <w:rPr>
          <w:rFonts w:ascii="Verdana" w:hAnsi="Verdana"/>
          <w:sz w:val="18"/>
          <w:szCs w:val="18"/>
        </w:rPr>
      </w:pPr>
    </w:p>
    <w:p w:rsidR="00C763B1" w:rsidRPr="00A576EA" w:rsidRDefault="00013E47" w:rsidP="00100E97">
      <w:pPr>
        <w:rPr>
          <w:rFonts w:ascii="Verdana" w:hAnsi="Verdana"/>
          <w:sz w:val="18"/>
          <w:szCs w:val="18"/>
        </w:rPr>
      </w:pPr>
      <w:r w:rsidRPr="00A576EA">
        <w:rPr>
          <w:rFonts w:ascii="Verdana" w:hAnsi="Verdana"/>
          <w:sz w:val="18"/>
          <w:szCs w:val="18"/>
        </w:rPr>
        <w:t>Et medlems rettigheder over sin bolig er undergivet de begrænsninger, der gælder for almene boliger.</w:t>
      </w:r>
    </w:p>
    <w:p w:rsidR="00F51437" w:rsidRPr="00A576EA" w:rsidRDefault="00F51437" w:rsidP="002E4465">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 xml:space="preserve">Misligholder et medlem i væsentlig grad sine medlemsforpligtelser over for </w:t>
      </w:r>
      <w:r w:rsidR="00D35CB3" w:rsidRPr="00A576EA">
        <w:rPr>
          <w:rFonts w:ascii="Verdana" w:hAnsi="Verdana"/>
          <w:sz w:val="18"/>
          <w:szCs w:val="18"/>
        </w:rPr>
        <w:t>foreningen</w:t>
      </w:r>
      <w:r w:rsidRPr="00A576EA">
        <w:rPr>
          <w:rFonts w:ascii="Verdana" w:hAnsi="Verdana"/>
          <w:sz w:val="18"/>
          <w:szCs w:val="18"/>
        </w:rPr>
        <w:t xml:space="preserve"> eller dens boligafdeli</w:t>
      </w:r>
      <w:r w:rsidRPr="00A576EA">
        <w:rPr>
          <w:rFonts w:ascii="Verdana" w:hAnsi="Verdana"/>
          <w:sz w:val="18"/>
          <w:szCs w:val="18"/>
        </w:rPr>
        <w:t>n</w:t>
      </w:r>
      <w:r w:rsidRPr="00A576EA">
        <w:rPr>
          <w:rFonts w:ascii="Verdana" w:hAnsi="Verdana"/>
          <w:sz w:val="18"/>
          <w:szCs w:val="18"/>
        </w:rPr>
        <w:t>ger, kan vedkommende udelukkes fra at være medlem af bolig</w:t>
      </w:r>
      <w:r w:rsidR="00D35CB3" w:rsidRPr="00A576EA">
        <w:rPr>
          <w:rFonts w:ascii="Verdana" w:hAnsi="Verdana"/>
          <w:sz w:val="18"/>
          <w:szCs w:val="18"/>
        </w:rPr>
        <w:t>forening</w:t>
      </w:r>
      <w:r w:rsidRPr="00A576EA">
        <w:rPr>
          <w:rFonts w:ascii="Verdana" w:hAnsi="Verdana"/>
          <w:sz w:val="18"/>
          <w:szCs w:val="18"/>
        </w:rPr>
        <w:t>en med sådant varsel, som bestyrelsen bestemmer. Boligen kan i så fald forlanges fraflyttet til et nærmere fastsat tidspunkt. Den pågældende k</w:t>
      </w:r>
      <w:r w:rsidR="00AF4C81">
        <w:rPr>
          <w:rFonts w:ascii="Verdana" w:hAnsi="Verdana"/>
          <w:sz w:val="18"/>
          <w:szCs w:val="18"/>
        </w:rPr>
        <w:t>an indbringe spørgsmålet for den</w:t>
      </w:r>
      <w:r w:rsidRPr="00A576EA">
        <w:rPr>
          <w:rFonts w:ascii="Verdana" w:hAnsi="Verdana"/>
          <w:sz w:val="18"/>
          <w:szCs w:val="18"/>
        </w:rPr>
        <w:t xml:space="preserve"> førstkommende ordinære eller ekstraordinære </w:t>
      </w:r>
      <w:r w:rsidR="00100E97" w:rsidRPr="00A576EA">
        <w:rPr>
          <w:rFonts w:ascii="Verdana" w:hAnsi="Verdana"/>
          <w:sz w:val="18"/>
          <w:szCs w:val="18"/>
        </w:rPr>
        <w:t>generalforsamling.</w:t>
      </w:r>
    </w:p>
    <w:p w:rsidR="00DA23BE" w:rsidRDefault="00DA23BE" w:rsidP="007543E4">
      <w:pPr>
        <w:rPr>
          <w:rFonts w:ascii="Verdana" w:hAnsi="Verdana"/>
        </w:rPr>
      </w:pPr>
    </w:p>
    <w:p w:rsidR="00100E97" w:rsidRDefault="00100E97" w:rsidP="007543E4">
      <w:pPr>
        <w:rPr>
          <w:rFonts w:ascii="Verdana" w:hAnsi="Verdana"/>
        </w:rPr>
      </w:pPr>
    </w:p>
    <w:p w:rsidR="00100E97" w:rsidRDefault="00100E97" w:rsidP="007543E4">
      <w:pPr>
        <w:rPr>
          <w:rFonts w:ascii="Verdana" w:hAnsi="Verdana"/>
        </w:rPr>
      </w:pPr>
    </w:p>
    <w:p w:rsidR="00100E97" w:rsidRDefault="00100E97" w:rsidP="007543E4">
      <w:pPr>
        <w:rPr>
          <w:rFonts w:ascii="Verdana" w:hAnsi="Verdana"/>
        </w:rPr>
      </w:pPr>
    </w:p>
    <w:p w:rsidR="00100E97" w:rsidRDefault="00100E97" w:rsidP="007543E4">
      <w:pPr>
        <w:rPr>
          <w:rFonts w:ascii="Verdana" w:hAnsi="Verdana"/>
        </w:rPr>
      </w:pPr>
    </w:p>
    <w:p w:rsidR="00013E47" w:rsidRPr="00C7491E" w:rsidRDefault="00013E47" w:rsidP="00F51437">
      <w:pPr>
        <w:jc w:val="center"/>
        <w:rPr>
          <w:rFonts w:ascii="Verdana" w:hAnsi="Verdana"/>
          <w:b/>
          <w:sz w:val="20"/>
          <w:szCs w:val="20"/>
        </w:rPr>
      </w:pPr>
      <w:r w:rsidRPr="00C7491E">
        <w:rPr>
          <w:rFonts w:ascii="Verdana" w:hAnsi="Verdana"/>
          <w:b/>
          <w:sz w:val="20"/>
          <w:szCs w:val="20"/>
        </w:rPr>
        <w:t>Kapitel 3</w:t>
      </w:r>
    </w:p>
    <w:p w:rsidR="00013E47" w:rsidRPr="00C7491E" w:rsidRDefault="00013E47" w:rsidP="00F51437">
      <w:pPr>
        <w:jc w:val="center"/>
        <w:rPr>
          <w:rFonts w:ascii="Verdana" w:hAnsi="Verdana"/>
          <w:b/>
          <w:sz w:val="20"/>
          <w:szCs w:val="20"/>
        </w:rPr>
      </w:pPr>
      <w:r w:rsidRPr="00C7491E">
        <w:rPr>
          <w:rFonts w:ascii="Verdana" w:hAnsi="Verdana"/>
          <w:b/>
          <w:sz w:val="20"/>
          <w:szCs w:val="20"/>
        </w:rPr>
        <w:t>Boligforeningens ledelse</w:t>
      </w:r>
      <w:r w:rsidR="00540833" w:rsidRPr="00C7491E">
        <w:rPr>
          <w:rFonts w:ascii="Verdana" w:hAnsi="Verdana"/>
          <w:b/>
          <w:sz w:val="20"/>
          <w:szCs w:val="20"/>
        </w:rPr>
        <w:br/>
      </w:r>
    </w:p>
    <w:p w:rsidR="00013E47" w:rsidRPr="00C7491E" w:rsidRDefault="00100E97" w:rsidP="00F51437">
      <w:pPr>
        <w:jc w:val="center"/>
        <w:rPr>
          <w:rFonts w:ascii="Verdana" w:hAnsi="Verdana"/>
          <w:b/>
          <w:sz w:val="20"/>
          <w:szCs w:val="20"/>
        </w:rPr>
      </w:pPr>
      <w:r>
        <w:rPr>
          <w:rFonts w:ascii="Verdana" w:hAnsi="Verdana"/>
          <w:b/>
          <w:sz w:val="20"/>
          <w:szCs w:val="20"/>
        </w:rPr>
        <w:t>Generalforsamlingen</w:t>
      </w:r>
    </w:p>
    <w:p w:rsidR="00DA23BE" w:rsidRDefault="00DA23BE" w:rsidP="007543E4">
      <w:pPr>
        <w:rPr>
          <w:rFonts w:ascii="Verdana" w:hAnsi="Verdana"/>
          <w:sz w:val="16"/>
          <w:szCs w:val="16"/>
        </w:rPr>
      </w:pPr>
    </w:p>
    <w:p w:rsidR="00C763B1" w:rsidRDefault="00CE09EE" w:rsidP="00F51437">
      <w:pPr>
        <w:jc w:val="center"/>
        <w:rPr>
          <w:rFonts w:ascii="Verdana" w:hAnsi="Verdana"/>
          <w:sz w:val="16"/>
          <w:szCs w:val="16"/>
        </w:rPr>
      </w:pPr>
      <w:r>
        <w:rPr>
          <w:rFonts w:ascii="Verdana" w:hAnsi="Verdana"/>
          <w:sz w:val="16"/>
          <w:szCs w:val="16"/>
        </w:rPr>
        <w:t>§ 8</w:t>
      </w:r>
    </w:p>
    <w:p w:rsidR="00F51437" w:rsidRDefault="00F51437" w:rsidP="007543E4">
      <w:pPr>
        <w:rPr>
          <w:rFonts w:ascii="Verdana" w:hAnsi="Verdana"/>
          <w:sz w:val="16"/>
          <w:szCs w:val="16"/>
        </w:rPr>
      </w:pPr>
    </w:p>
    <w:p w:rsidR="00013E47" w:rsidRPr="00A576EA" w:rsidRDefault="00100E97" w:rsidP="007543E4">
      <w:pPr>
        <w:rPr>
          <w:rFonts w:ascii="Verdana" w:hAnsi="Verdana"/>
          <w:sz w:val="18"/>
          <w:szCs w:val="18"/>
        </w:rPr>
      </w:pPr>
      <w:r w:rsidRPr="00A576EA">
        <w:rPr>
          <w:rFonts w:ascii="Verdana" w:hAnsi="Verdana"/>
          <w:sz w:val="18"/>
          <w:szCs w:val="18"/>
        </w:rPr>
        <w:t>Medlemmerne er boligorganisationens øverste myndighed og udøver denne myndighed gennem generalfo</w:t>
      </w:r>
      <w:r w:rsidRPr="00A576EA">
        <w:rPr>
          <w:rFonts w:ascii="Verdana" w:hAnsi="Verdana"/>
          <w:sz w:val="18"/>
          <w:szCs w:val="18"/>
        </w:rPr>
        <w:t>r</w:t>
      </w:r>
      <w:r w:rsidRPr="00A576EA">
        <w:rPr>
          <w:rFonts w:ascii="Verdana" w:hAnsi="Verdana"/>
          <w:sz w:val="18"/>
          <w:szCs w:val="18"/>
        </w:rPr>
        <w:t>samlingen.</w:t>
      </w:r>
    </w:p>
    <w:p w:rsidR="00D83ADC" w:rsidRPr="00A576EA" w:rsidRDefault="00D83ADC"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w:t>
      </w:r>
      <w:r w:rsidR="00086A59" w:rsidRPr="00A576EA">
        <w:rPr>
          <w:rFonts w:ascii="Verdana" w:hAnsi="Verdana"/>
          <w:sz w:val="18"/>
          <w:szCs w:val="18"/>
        </w:rPr>
        <w:t>2</w:t>
      </w:r>
      <w:r w:rsidRPr="00A576EA">
        <w:rPr>
          <w:rFonts w:ascii="Verdana" w:hAnsi="Verdana"/>
          <w:sz w:val="18"/>
          <w:szCs w:val="18"/>
        </w:rPr>
        <w:t xml:space="preserve">. </w:t>
      </w:r>
      <w:r w:rsidR="00086A59" w:rsidRPr="00A576EA">
        <w:rPr>
          <w:rFonts w:ascii="Verdana" w:hAnsi="Verdana"/>
          <w:sz w:val="18"/>
          <w:szCs w:val="18"/>
        </w:rPr>
        <w:t xml:space="preserve">Generalforsamlingen </w:t>
      </w:r>
      <w:r w:rsidRPr="00A576EA">
        <w:rPr>
          <w:rFonts w:ascii="Verdana" w:hAnsi="Verdana"/>
          <w:sz w:val="18"/>
          <w:szCs w:val="18"/>
        </w:rPr>
        <w:t xml:space="preserve"> træffer beslutning om:</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Hvorvidt boligforeningen helt eller delvist skal administreres af en forretnings</w:t>
      </w:r>
      <w:r w:rsidRPr="00A576EA">
        <w:rPr>
          <w:rFonts w:ascii="Verdana" w:hAnsi="Verdana"/>
          <w:sz w:val="18"/>
          <w:szCs w:val="18"/>
        </w:rPr>
        <w:softHyphen/>
        <w:t>fører, herunder af en a</w:t>
      </w:r>
      <w:r w:rsidRPr="00A576EA">
        <w:rPr>
          <w:rFonts w:ascii="Verdana" w:hAnsi="Verdana"/>
          <w:sz w:val="18"/>
          <w:szCs w:val="18"/>
        </w:rPr>
        <w:t>l</w:t>
      </w:r>
      <w:r w:rsidRPr="00A576EA">
        <w:rPr>
          <w:rFonts w:ascii="Verdana" w:hAnsi="Verdana"/>
          <w:sz w:val="18"/>
          <w:szCs w:val="18"/>
        </w:rPr>
        <w:t>men forretningsførerorganisation eller et alment andels</w:t>
      </w:r>
      <w:r w:rsidRPr="00A576EA">
        <w:rPr>
          <w:rFonts w:ascii="Verdana" w:hAnsi="Verdana"/>
          <w:sz w:val="18"/>
          <w:szCs w:val="18"/>
        </w:rPr>
        <w:softHyphen/>
        <w:t>selskab.</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Valg af revisor.</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Boligforeningens byggepolitik.</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Erhvervelse eller salg af boligforeningens ejendomme.</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Væsentlig forandring af boligforeningens ejendomme.</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Grundkøb.</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Iværksættelse af nyt byggeri.</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Nedlæggelse eller salg af en afdeling.</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Ændring af vedtægterne.</w:t>
      </w:r>
    </w:p>
    <w:p w:rsidR="00013E47" w:rsidRPr="00A576EA" w:rsidRDefault="00013E47" w:rsidP="007543E4">
      <w:pPr>
        <w:numPr>
          <w:ilvl w:val="0"/>
          <w:numId w:val="19"/>
        </w:numPr>
        <w:tabs>
          <w:tab w:val="clear" w:pos="928"/>
          <w:tab w:val="num" w:pos="709"/>
        </w:tabs>
        <w:ind w:left="709" w:hanging="141"/>
        <w:rPr>
          <w:rFonts w:ascii="Verdana" w:hAnsi="Verdana"/>
          <w:sz w:val="18"/>
          <w:szCs w:val="18"/>
        </w:rPr>
      </w:pPr>
      <w:r w:rsidRPr="00A576EA">
        <w:rPr>
          <w:rFonts w:ascii="Verdana" w:hAnsi="Verdana"/>
          <w:sz w:val="18"/>
          <w:szCs w:val="18"/>
        </w:rPr>
        <w:t>Opløsning af boligforeningen.</w:t>
      </w:r>
    </w:p>
    <w:p w:rsidR="00013E47" w:rsidRPr="00A576EA" w:rsidRDefault="00013E47" w:rsidP="007543E4">
      <w:pPr>
        <w:rPr>
          <w:rFonts w:ascii="Verdana" w:hAnsi="Verdana"/>
          <w:sz w:val="18"/>
          <w:szCs w:val="18"/>
        </w:rPr>
      </w:pPr>
    </w:p>
    <w:p w:rsidR="00013E47" w:rsidRPr="00A576EA" w:rsidRDefault="00086A59" w:rsidP="007543E4">
      <w:pPr>
        <w:rPr>
          <w:rFonts w:ascii="Verdana" w:hAnsi="Verdana"/>
          <w:sz w:val="18"/>
          <w:szCs w:val="18"/>
        </w:rPr>
      </w:pPr>
      <w:r w:rsidRPr="00A576EA">
        <w:rPr>
          <w:rFonts w:ascii="Verdana" w:hAnsi="Verdana"/>
          <w:sz w:val="18"/>
          <w:szCs w:val="18"/>
        </w:rPr>
        <w:t>Stk. 3. Generalforsamlingen</w:t>
      </w:r>
      <w:r w:rsidR="00013E47" w:rsidRPr="00A576EA">
        <w:rPr>
          <w:rFonts w:ascii="Verdana" w:hAnsi="Verdana"/>
          <w:sz w:val="18"/>
          <w:szCs w:val="18"/>
        </w:rPr>
        <w:t xml:space="preserve"> godkender boligforeningens vedtægter, årsregnskab og beretning.</w:t>
      </w:r>
    </w:p>
    <w:p w:rsidR="00DA23BE" w:rsidRPr="00A576EA" w:rsidRDefault="00DA23BE" w:rsidP="007543E4">
      <w:pPr>
        <w:rPr>
          <w:rFonts w:ascii="Verdana" w:hAnsi="Verdana"/>
          <w:sz w:val="18"/>
          <w:szCs w:val="18"/>
        </w:rPr>
      </w:pPr>
    </w:p>
    <w:p w:rsidR="00086A59" w:rsidRPr="00A576EA" w:rsidRDefault="00013E47" w:rsidP="007543E4">
      <w:pPr>
        <w:rPr>
          <w:rFonts w:ascii="Verdana" w:hAnsi="Verdana"/>
          <w:sz w:val="18"/>
          <w:szCs w:val="18"/>
        </w:rPr>
      </w:pPr>
      <w:r w:rsidRPr="00A576EA">
        <w:rPr>
          <w:rFonts w:ascii="Verdana" w:hAnsi="Verdana"/>
          <w:sz w:val="18"/>
          <w:szCs w:val="18"/>
        </w:rPr>
        <w:t xml:space="preserve">Stk. 4. </w:t>
      </w:r>
      <w:r w:rsidR="00086A59" w:rsidRPr="00A576EA">
        <w:rPr>
          <w:rFonts w:ascii="Verdana" w:hAnsi="Verdana"/>
          <w:sz w:val="18"/>
          <w:szCs w:val="18"/>
        </w:rPr>
        <w:t xml:space="preserve">Generalforsamlingen </w:t>
      </w:r>
      <w:r w:rsidRPr="00A576EA">
        <w:rPr>
          <w:rFonts w:ascii="Verdana" w:hAnsi="Verdana"/>
          <w:sz w:val="18"/>
          <w:szCs w:val="18"/>
        </w:rPr>
        <w:t xml:space="preserve"> godkender endvidere afdelingernes regnskaber og træffer beslutning om følge</w:t>
      </w:r>
      <w:r w:rsidRPr="00A576EA">
        <w:rPr>
          <w:rFonts w:ascii="Verdana" w:hAnsi="Verdana"/>
          <w:sz w:val="18"/>
          <w:szCs w:val="18"/>
        </w:rPr>
        <w:t>n</w:t>
      </w:r>
      <w:r w:rsidRPr="00A576EA">
        <w:rPr>
          <w:rFonts w:ascii="Verdana" w:hAnsi="Verdana"/>
          <w:sz w:val="18"/>
          <w:szCs w:val="18"/>
        </w:rPr>
        <w:t xml:space="preserve">de forhold </w:t>
      </w:r>
    </w:p>
    <w:p w:rsidR="00013E47" w:rsidRPr="00A576EA" w:rsidRDefault="00013E47" w:rsidP="007543E4">
      <w:pPr>
        <w:rPr>
          <w:rFonts w:ascii="Verdana" w:hAnsi="Verdana"/>
          <w:sz w:val="18"/>
          <w:szCs w:val="18"/>
        </w:rPr>
      </w:pPr>
      <w:r w:rsidRPr="00A576EA">
        <w:rPr>
          <w:rFonts w:ascii="Verdana" w:hAnsi="Verdana"/>
          <w:sz w:val="18"/>
          <w:szCs w:val="18"/>
        </w:rPr>
        <w:t>ve</w:t>
      </w:r>
      <w:r w:rsidR="00086A59" w:rsidRPr="00A576EA">
        <w:rPr>
          <w:rFonts w:ascii="Verdana" w:hAnsi="Verdana"/>
          <w:sz w:val="18"/>
          <w:szCs w:val="18"/>
        </w:rPr>
        <w:t>d</w:t>
      </w:r>
      <w:r w:rsidRPr="00A576EA">
        <w:rPr>
          <w:rFonts w:ascii="Verdana" w:hAnsi="Verdana"/>
          <w:sz w:val="18"/>
          <w:szCs w:val="18"/>
        </w:rPr>
        <w:t>rørende afdelingerne:</w:t>
      </w:r>
    </w:p>
    <w:p w:rsidR="00013E47" w:rsidRPr="00A576EA" w:rsidRDefault="00013E47" w:rsidP="007543E4">
      <w:pPr>
        <w:numPr>
          <w:ilvl w:val="0"/>
          <w:numId w:val="26"/>
        </w:numPr>
        <w:tabs>
          <w:tab w:val="clear" w:pos="928"/>
          <w:tab w:val="num" w:pos="709"/>
        </w:tabs>
        <w:rPr>
          <w:rFonts w:ascii="Verdana" w:hAnsi="Verdana"/>
          <w:sz w:val="18"/>
          <w:szCs w:val="18"/>
        </w:rPr>
      </w:pPr>
      <w:r w:rsidRPr="00A576EA">
        <w:rPr>
          <w:rFonts w:ascii="Verdana" w:hAnsi="Verdana"/>
          <w:sz w:val="18"/>
          <w:szCs w:val="18"/>
        </w:rPr>
        <w:t>Erhvervelse eller salg af afdelingernes ejendomme.</w:t>
      </w:r>
    </w:p>
    <w:p w:rsidR="00013E47" w:rsidRPr="00A576EA" w:rsidRDefault="00013E47" w:rsidP="007543E4">
      <w:pPr>
        <w:numPr>
          <w:ilvl w:val="0"/>
          <w:numId w:val="26"/>
        </w:numPr>
        <w:tabs>
          <w:tab w:val="clear" w:pos="928"/>
          <w:tab w:val="num" w:pos="709"/>
        </w:tabs>
        <w:rPr>
          <w:rFonts w:ascii="Verdana" w:hAnsi="Verdana"/>
          <w:sz w:val="18"/>
          <w:szCs w:val="18"/>
        </w:rPr>
      </w:pPr>
      <w:r w:rsidRPr="00A576EA">
        <w:rPr>
          <w:rFonts w:ascii="Verdana" w:hAnsi="Verdana"/>
          <w:sz w:val="18"/>
          <w:szCs w:val="18"/>
        </w:rPr>
        <w:t>Væsentlig forandring af afdelingernes ejendomme.</w:t>
      </w:r>
    </w:p>
    <w:p w:rsidR="00013E47" w:rsidRPr="00A576EA" w:rsidRDefault="00013E47" w:rsidP="007543E4">
      <w:pPr>
        <w:numPr>
          <w:ilvl w:val="0"/>
          <w:numId w:val="26"/>
        </w:numPr>
        <w:tabs>
          <w:tab w:val="clear" w:pos="928"/>
          <w:tab w:val="num" w:pos="709"/>
        </w:tabs>
        <w:rPr>
          <w:rFonts w:ascii="Verdana" w:hAnsi="Verdana"/>
          <w:sz w:val="18"/>
          <w:szCs w:val="18"/>
        </w:rPr>
      </w:pPr>
      <w:r w:rsidRPr="00A576EA">
        <w:rPr>
          <w:rFonts w:ascii="Verdana" w:hAnsi="Verdana"/>
          <w:sz w:val="18"/>
          <w:szCs w:val="18"/>
        </w:rPr>
        <w:t>Grundkøb.</w:t>
      </w:r>
    </w:p>
    <w:p w:rsidR="00013E47" w:rsidRPr="00A576EA" w:rsidRDefault="00013E47" w:rsidP="007543E4">
      <w:pPr>
        <w:numPr>
          <w:ilvl w:val="0"/>
          <w:numId w:val="26"/>
        </w:numPr>
        <w:tabs>
          <w:tab w:val="clear" w:pos="928"/>
          <w:tab w:val="num" w:pos="709"/>
        </w:tabs>
        <w:rPr>
          <w:rFonts w:ascii="Verdana" w:hAnsi="Verdana"/>
          <w:sz w:val="18"/>
          <w:szCs w:val="18"/>
        </w:rPr>
      </w:pPr>
      <w:r w:rsidRPr="00A576EA">
        <w:rPr>
          <w:rFonts w:ascii="Verdana" w:hAnsi="Verdana"/>
          <w:sz w:val="18"/>
          <w:szCs w:val="18"/>
        </w:rPr>
        <w:t>Iværksættelse af nyt byggeri.</w:t>
      </w:r>
    </w:p>
    <w:p w:rsidR="00086A59" w:rsidRPr="00A576EA" w:rsidRDefault="00086A59" w:rsidP="007543E4">
      <w:pPr>
        <w:numPr>
          <w:ilvl w:val="0"/>
          <w:numId w:val="26"/>
        </w:numPr>
        <w:tabs>
          <w:tab w:val="clear" w:pos="928"/>
          <w:tab w:val="num" w:pos="709"/>
        </w:tabs>
        <w:rPr>
          <w:rFonts w:ascii="Verdana" w:hAnsi="Verdana"/>
          <w:sz w:val="18"/>
          <w:szCs w:val="18"/>
        </w:rPr>
      </w:pPr>
      <w:r w:rsidRPr="00A576EA">
        <w:rPr>
          <w:rFonts w:ascii="Verdana" w:hAnsi="Verdana"/>
          <w:sz w:val="18"/>
          <w:szCs w:val="18"/>
        </w:rPr>
        <w:t>Nedlæggelse af en afdeling.</w:t>
      </w:r>
    </w:p>
    <w:p w:rsidR="00013E47" w:rsidRPr="00A576EA" w:rsidRDefault="00013E47" w:rsidP="007543E4">
      <w:pPr>
        <w:numPr>
          <w:ilvl w:val="0"/>
          <w:numId w:val="26"/>
        </w:numPr>
        <w:tabs>
          <w:tab w:val="clear" w:pos="928"/>
          <w:tab w:val="num" w:pos="709"/>
        </w:tabs>
        <w:rPr>
          <w:rFonts w:ascii="Verdana" w:hAnsi="Verdana"/>
          <w:sz w:val="18"/>
          <w:szCs w:val="18"/>
        </w:rPr>
      </w:pPr>
      <w:r w:rsidRPr="00A576EA">
        <w:rPr>
          <w:rFonts w:ascii="Verdana" w:hAnsi="Verdana"/>
          <w:sz w:val="18"/>
          <w:szCs w:val="18"/>
        </w:rPr>
        <w:t>Fælles afdelingsmøde og fælles afdelingsbestyrelse fo</w:t>
      </w:r>
      <w:r w:rsidR="00F10205" w:rsidRPr="00A576EA">
        <w:rPr>
          <w:rFonts w:ascii="Verdana" w:hAnsi="Verdana"/>
          <w:sz w:val="18"/>
          <w:szCs w:val="18"/>
        </w:rPr>
        <w:t>r flere afdelinger,</w:t>
      </w:r>
      <w:r w:rsidRPr="00A576EA">
        <w:rPr>
          <w:rFonts w:ascii="Verdana" w:hAnsi="Verdana"/>
          <w:sz w:val="18"/>
          <w:szCs w:val="18"/>
        </w:rPr>
        <w:t xml:space="preserve"> jf. § </w:t>
      </w:r>
      <w:r w:rsidR="002548A6" w:rsidRPr="00A576EA">
        <w:rPr>
          <w:rFonts w:ascii="Verdana" w:hAnsi="Verdana"/>
          <w:sz w:val="18"/>
          <w:szCs w:val="18"/>
        </w:rPr>
        <w:t>16</w:t>
      </w:r>
      <w:r w:rsidRPr="00A576EA">
        <w:rPr>
          <w:rFonts w:ascii="Verdana" w:hAnsi="Verdana"/>
          <w:sz w:val="18"/>
          <w:szCs w:val="18"/>
        </w:rPr>
        <w:t xml:space="preserve">, stk. </w:t>
      </w:r>
      <w:r w:rsidR="00A949E7" w:rsidRPr="00A576EA">
        <w:rPr>
          <w:rFonts w:ascii="Verdana" w:hAnsi="Verdana"/>
          <w:sz w:val="18"/>
          <w:szCs w:val="18"/>
        </w:rPr>
        <w:t>4</w:t>
      </w:r>
      <w:r w:rsidRPr="00A576EA">
        <w:rPr>
          <w:rFonts w:ascii="Verdana" w:hAnsi="Verdana"/>
          <w:sz w:val="18"/>
          <w:szCs w:val="18"/>
        </w:rPr>
        <w:t>.</w:t>
      </w:r>
    </w:p>
    <w:p w:rsidR="00013E47" w:rsidRPr="00A576EA" w:rsidRDefault="00013E47" w:rsidP="007543E4">
      <w:pPr>
        <w:rPr>
          <w:rFonts w:ascii="Verdana" w:hAnsi="Verdana"/>
          <w:sz w:val="18"/>
          <w:szCs w:val="18"/>
        </w:rPr>
      </w:pPr>
    </w:p>
    <w:p w:rsidR="002A5A27" w:rsidRPr="00A576EA" w:rsidRDefault="00013E47" w:rsidP="007543E4">
      <w:pPr>
        <w:rPr>
          <w:rFonts w:ascii="Verdana" w:hAnsi="Verdana"/>
          <w:sz w:val="18"/>
          <w:szCs w:val="18"/>
        </w:rPr>
      </w:pPr>
      <w:r w:rsidRPr="00A576EA">
        <w:rPr>
          <w:rFonts w:ascii="Verdana" w:hAnsi="Verdana"/>
          <w:sz w:val="18"/>
          <w:szCs w:val="18"/>
        </w:rPr>
        <w:t xml:space="preserve">Stk. 5. </w:t>
      </w:r>
      <w:r w:rsidR="00086A59" w:rsidRPr="00A576EA">
        <w:rPr>
          <w:rFonts w:ascii="Verdana" w:hAnsi="Verdana"/>
          <w:sz w:val="18"/>
          <w:szCs w:val="18"/>
        </w:rPr>
        <w:t>Generalforsamlingen</w:t>
      </w:r>
      <w:r w:rsidRPr="00A576EA">
        <w:rPr>
          <w:rFonts w:ascii="Verdana" w:hAnsi="Verdana"/>
          <w:sz w:val="18"/>
          <w:szCs w:val="18"/>
        </w:rPr>
        <w:t xml:space="preserve"> kan beslutte at delegere kompetencen på et eller flere af de i stk. 4, nævnte o</w:t>
      </w:r>
      <w:r w:rsidRPr="00A576EA">
        <w:rPr>
          <w:rFonts w:ascii="Verdana" w:hAnsi="Verdana"/>
          <w:sz w:val="18"/>
          <w:szCs w:val="18"/>
        </w:rPr>
        <w:t>m</w:t>
      </w:r>
      <w:r w:rsidRPr="00A576EA">
        <w:rPr>
          <w:rFonts w:ascii="Verdana" w:hAnsi="Verdana"/>
          <w:sz w:val="18"/>
          <w:szCs w:val="18"/>
        </w:rPr>
        <w:t>råder til boligforeningens bestyrelse.</w:t>
      </w:r>
    </w:p>
    <w:p w:rsidR="002A5A27" w:rsidRPr="00A576EA" w:rsidRDefault="002A5A27"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 xml:space="preserve">Stk. </w:t>
      </w:r>
      <w:r w:rsidR="00680B07" w:rsidRPr="00A576EA">
        <w:rPr>
          <w:rFonts w:ascii="Verdana" w:hAnsi="Verdana"/>
          <w:sz w:val="18"/>
          <w:szCs w:val="18"/>
        </w:rPr>
        <w:t>6</w:t>
      </w:r>
      <w:r w:rsidRPr="00A576EA">
        <w:rPr>
          <w:rFonts w:ascii="Verdana" w:hAnsi="Verdana"/>
          <w:sz w:val="18"/>
          <w:szCs w:val="18"/>
        </w:rPr>
        <w:t xml:space="preserve">. </w:t>
      </w:r>
      <w:r w:rsidR="00086A59" w:rsidRPr="00A576EA">
        <w:rPr>
          <w:rFonts w:ascii="Verdana" w:hAnsi="Verdana"/>
          <w:sz w:val="18"/>
          <w:szCs w:val="18"/>
        </w:rPr>
        <w:t>Generalforsamlingen</w:t>
      </w:r>
      <w:r w:rsidRPr="00A576EA">
        <w:rPr>
          <w:rFonts w:ascii="Verdana" w:hAnsi="Verdana"/>
          <w:sz w:val="18"/>
          <w:szCs w:val="18"/>
        </w:rPr>
        <w:t xml:space="preserve"> kan til enhver tid beslutte, at en kompetence, som udøves af boligforeningens bestyrelse, skal ud</w:t>
      </w:r>
      <w:r w:rsidR="00086A59" w:rsidRPr="00A576EA">
        <w:rPr>
          <w:rFonts w:ascii="Verdana" w:hAnsi="Verdana"/>
          <w:sz w:val="18"/>
          <w:szCs w:val="18"/>
        </w:rPr>
        <w:t>øves af generalforsamlingen.</w:t>
      </w:r>
    </w:p>
    <w:p w:rsidR="00013E47" w:rsidRPr="00A576EA" w:rsidRDefault="00013E47" w:rsidP="007543E4">
      <w:pPr>
        <w:rPr>
          <w:rFonts w:ascii="Verdana" w:hAnsi="Verdana"/>
          <w:sz w:val="18"/>
          <w:szCs w:val="18"/>
        </w:rPr>
      </w:pPr>
    </w:p>
    <w:p w:rsidR="00DA23BE" w:rsidRPr="00A576EA" w:rsidRDefault="00DA23BE" w:rsidP="007543E4">
      <w:pPr>
        <w:rPr>
          <w:rFonts w:ascii="Verdana" w:hAnsi="Verdana"/>
          <w:sz w:val="18"/>
          <w:szCs w:val="18"/>
        </w:rPr>
      </w:pPr>
    </w:p>
    <w:p w:rsidR="00013E47" w:rsidRPr="00A576EA" w:rsidRDefault="00A949E7" w:rsidP="00F51437">
      <w:pPr>
        <w:jc w:val="center"/>
        <w:rPr>
          <w:rFonts w:ascii="Verdana" w:hAnsi="Verdana"/>
          <w:sz w:val="18"/>
          <w:szCs w:val="18"/>
        </w:rPr>
      </w:pPr>
      <w:r w:rsidRPr="00A576EA">
        <w:rPr>
          <w:rFonts w:ascii="Verdana" w:hAnsi="Verdana"/>
          <w:sz w:val="18"/>
          <w:szCs w:val="18"/>
        </w:rPr>
        <w:t>§ 9</w:t>
      </w:r>
    </w:p>
    <w:p w:rsidR="00F51437" w:rsidRPr="00A576EA" w:rsidRDefault="00F51437"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Hvert år afholdes inden 6 måneder efter regnskabsårets slutning ordinær </w:t>
      </w:r>
      <w:r w:rsidR="00086A59" w:rsidRPr="00A576EA">
        <w:rPr>
          <w:rFonts w:ascii="Verdana" w:hAnsi="Verdana"/>
          <w:sz w:val="18"/>
          <w:szCs w:val="18"/>
        </w:rPr>
        <w:t>generalforsamling</w:t>
      </w:r>
      <w:r w:rsidRPr="00A576EA">
        <w:rPr>
          <w:rFonts w:ascii="Verdana" w:hAnsi="Verdana"/>
          <w:sz w:val="18"/>
          <w:szCs w:val="18"/>
        </w:rPr>
        <w:t>. Dagsordenen for dette skal omfatte følgende punkter:</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Valg af dirigent.</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Godkendelse af dagsordenen.</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Aflæggelse af bestyrelsens årsberetning, herunder om forretningsførelsen, for det senest forløbne år.</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Endelig godkendelse af årsregnskab med</w:t>
      </w:r>
      <w:r w:rsidR="002A5A27" w:rsidRPr="00A576EA">
        <w:rPr>
          <w:rFonts w:ascii="Verdana" w:hAnsi="Verdana"/>
          <w:sz w:val="18"/>
          <w:szCs w:val="18"/>
        </w:rPr>
        <w:t xml:space="preserve"> tilhørende revisionsberetning og forelæggelse</w:t>
      </w:r>
      <w:r w:rsidRPr="00A576EA">
        <w:rPr>
          <w:rFonts w:ascii="Verdana" w:hAnsi="Verdana"/>
          <w:sz w:val="18"/>
          <w:szCs w:val="18"/>
        </w:rPr>
        <w:t xml:space="preserve"> af det vedta</w:t>
      </w:r>
      <w:r w:rsidRPr="00A576EA">
        <w:rPr>
          <w:rFonts w:ascii="Verdana" w:hAnsi="Verdana"/>
          <w:sz w:val="18"/>
          <w:szCs w:val="18"/>
        </w:rPr>
        <w:t>g</w:t>
      </w:r>
      <w:r w:rsidRPr="00A576EA">
        <w:rPr>
          <w:rFonts w:ascii="Verdana" w:hAnsi="Verdana"/>
          <w:sz w:val="18"/>
          <w:szCs w:val="18"/>
        </w:rPr>
        <w:t xml:space="preserve">ne budget for </w:t>
      </w:r>
      <w:r w:rsidR="00D62449" w:rsidRPr="00A576EA">
        <w:rPr>
          <w:rFonts w:ascii="Verdana" w:hAnsi="Verdana"/>
          <w:sz w:val="18"/>
          <w:szCs w:val="18"/>
        </w:rPr>
        <w:t>boligforeningen</w:t>
      </w:r>
      <w:r w:rsidRPr="00A576EA">
        <w:rPr>
          <w:rFonts w:ascii="Verdana" w:hAnsi="Verdana"/>
          <w:sz w:val="18"/>
          <w:szCs w:val="18"/>
        </w:rPr>
        <w:t>.</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Behandling af eventuelt indkomne forslag.</w:t>
      </w:r>
    </w:p>
    <w:p w:rsidR="00C25E42" w:rsidRPr="00A576EA" w:rsidRDefault="00013E47" w:rsidP="007543E4">
      <w:pPr>
        <w:numPr>
          <w:ilvl w:val="0"/>
          <w:numId w:val="20"/>
        </w:numPr>
        <w:rPr>
          <w:rFonts w:ascii="Verdana" w:hAnsi="Verdana"/>
          <w:sz w:val="18"/>
          <w:szCs w:val="18"/>
        </w:rPr>
      </w:pPr>
      <w:r w:rsidRPr="00A576EA">
        <w:rPr>
          <w:rFonts w:ascii="Verdana" w:hAnsi="Verdana"/>
          <w:sz w:val="18"/>
          <w:szCs w:val="18"/>
        </w:rPr>
        <w:t>Valg af formand for b</w:t>
      </w:r>
      <w:r w:rsidR="00C25E42" w:rsidRPr="00A576EA">
        <w:rPr>
          <w:rFonts w:ascii="Verdana" w:hAnsi="Verdana"/>
          <w:sz w:val="18"/>
          <w:szCs w:val="18"/>
        </w:rPr>
        <w:t>estyrelsen</w:t>
      </w:r>
      <w:r w:rsidR="00C626FF" w:rsidRPr="00A576EA">
        <w:rPr>
          <w:rFonts w:ascii="Verdana" w:hAnsi="Verdana"/>
          <w:sz w:val="18"/>
          <w:szCs w:val="18"/>
        </w:rPr>
        <w:t>.</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Valg af bestyrelsesmedlemmer</w:t>
      </w:r>
      <w:r w:rsidR="002A5A27" w:rsidRPr="00A576EA">
        <w:rPr>
          <w:rFonts w:ascii="Verdana" w:hAnsi="Verdana"/>
          <w:sz w:val="18"/>
          <w:szCs w:val="18"/>
        </w:rPr>
        <w:t xml:space="preserve"> og </w:t>
      </w:r>
      <w:r w:rsidRPr="00A576EA">
        <w:rPr>
          <w:rFonts w:ascii="Verdana" w:hAnsi="Verdana"/>
          <w:sz w:val="18"/>
          <w:szCs w:val="18"/>
        </w:rPr>
        <w:t>af bestyrelsessuppleanter.</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Valg af revisor.</w:t>
      </w:r>
    </w:p>
    <w:p w:rsidR="00013E47" w:rsidRPr="00A576EA" w:rsidRDefault="00013E47" w:rsidP="007543E4">
      <w:pPr>
        <w:numPr>
          <w:ilvl w:val="0"/>
          <w:numId w:val="20"/>
        </w:numPr>
        <w:rPr>
          <w:rFonts w:ascii="Verdana" w:hAnsi="Verdana"/>
          <w:sz w:val="18"/>
          <w:szCs w:val="18"/>
        </w:rPr>
      </w:pPr>
      <w:r w:rsidRPr="00A576EA">
        <w:rPr>
          <w:rFonts w:ascii="Verdana" w:hAnsi="Verdana"/>
          <w:sz w:val="18"/>
          <w:szCs w:val="18"/>
        </w:rPr>
        <w:t>Eventuelt.</w:t>
      </w:r>
    </w:p>
    <w:p w:rsidR="00013E47" w:rsidRPr="00A576EA" w:rsidRDefault="00013E47" w:rsidP="007543E4">
      <w:pPr>
        <w:rPr>
          <w:rFonts w:ascii="Verdana" w:hAnsi="Verdana"/>
          <w:sz w:val="18"/>
          <w:szCs w:val="18"/>
        </w:rPr>
      </w:pPr>
    </w:p>
    <w:p w:rsidR="00013E47" w:rsidRPr="00A576EA" w:rsidRDefault="00A949E7" w:rsidP="00F51437">
      <w:pPr>
        <w:jc w:val="center"/>
        <w:rPr>
          <w:rFonts w:ascii="Verdana" w:hAnsi="Verdana"/>
          <w:sz w:val="18"/>
          <w:szCs w:val="18"/>
        </w:rPr>
      </w:pPr>
      <w:r w:rsidRPr="00A576EA">
        <w:rPr>
          <w:rFonts w:ascii="Verdana" w:hAnsi="Verdana"/>
          <w:sz w:val="18"/>
          <w:szCs w:val="18"/>
        </w:rPr>
        <w:t>§ 10</w:t>
      </w:r>
    </w:p>
    <w:p w:rsidR="00F51437" w:rsidRPr="00A576EA" w:rsidRDefault="00F51437" w:rsidP="007543E4">
      <w:pPr>
        <w:rPr>
          <w:rFonts w:ascii="Verdana" w:hAnsi="Verdana"/>
          <w:sz w:val="18"/>
          <w:szCs w:val="18"/>
        </w:rPr>
      </w:pPr>
    </w:p>
    <w:p w:rsidR="00013E47" w:rsidRPr="00A576EA" w:rsidRDefault="0068168C" w:rsidP="007543E4">
      <w:pPr>
        <w:rPr>
          <w:rFonts w:ascii="Verdana" w:hAnsi="Verdana"/>
          <w:sz w:val="18"/>
          <w:szCs w:val="18"/>
        </w:rPr>
      </w:pPr>
      <w:r w:rsidRPr="00A576EA">
        <w:rPr>
          <w:rFonts w:ascii="Verdana" w:hAnsi="Verdana"/>
          <w:sz w:val="18"/>
          <w:szCs w:val="18"/>
        </w:rPr>
        <w:t>Den ordinære</w:t>
      </w:r>
      <w:r w:rsidR="00013E47" w:rsidRPr="00A576EA">
        <w:rPr>
          <w:rFonts w:ascii="Verdana" w:hAnsi="Verdana"/>
          <w:sz w:val="18"/>
          <w:szCs w:val="18"/>
        </w:rPr>
        <w:t xml:space="preserve"> </w:t>
      </w:r>
      <w:r w:rsidRPr="00A576EA">
        <w:rPr>
          <w:rFonts w:ascii="Verdana" w:hAnsi="Verdana"/>
          <w:sz w:val="18"/>
          <w:szCs w:val="18"/>
        </w:rPr>
        <w:t>generalforsamling afholdes i Skagen og</w:t>
      </w:r>
      <w:r w:rsidR="00013E47" w:rsidRPr="00A576EA">
        <w:rPr>
          <w:rFonts w:ascii="Verdana" w:hAnsi="Verdana"/>
          <w:sz w:val="18"/>
          <w:szCs w:val="18"/>
        </w:rPr>
        <w:t xml:space="preserve"> indkaldes af </w:t>
      </w:r>
      <w:r w:rsidRPr="00A576EA">
        <w:rPr>
          <w:rFonts w:ascii="Verdana" w:hAnsi="Verdana"/>
          <w:sz w:val="18"/>
          <w:szCs w:val="18"/>
        </w:rPr>
        <w:t>bestyrelsen</w:t>
      </w:r>
      <w:r w:rsidR="00013E47" w:rsidRPr="00A576EA">
        <w:rPr>
          <w:rFonts w:ascii="Verdana" w:hAnsi="Verdana"/>
          <w:sz w:val="18"/>
          <w:szCs w:val="18"/>
        </w:rPr>
        <w:t xml:space="preserve"> med mindst 4 ugers varsel ved </w:t>
      </w:r>
      <w:r w:rsidRPr="00A576EA">
        <w:rPr>
          <w:rFonts w:ascii="Verdana" w:hAnsi="Verdana"/>
          <w:sz w:val="18"/>
          <w:szCs w:val="18"/>
        </w:rPr>
        <w:t>bekendtgørelse i dagspressen</w:t>
      </w:r>
      <w:r w:rsidR="00013E47" w:rsidRPr="00A576EA">
        <w:rPr>
          <w:rFonts w:ascii="Verdana" w:hAnsi="Verdana"/>
          <w:sz w:val="18"/>
          <w:szCs w:val="18"/>
        </w:rPr>
        <w:t>. Indkaldelsen skal angi</w:t>
      </w:r>
      <w:r w:rsidRPr="00A576EA">
        <w:rPr>
          <w:rFonts w:ascii="Verdana" w:hAnsi="Verdana"/>
          <w:sz w:val="18"/>
          <w:szCs w:val="18"/>
        </w:rPr>
        <w:t>ve tid og sted for generalforsamlingen samt dagsorden.</w:t>
      </w:r>
    </w:p>
    <w:p w:rsidR="003C2A13" w:rsidRPr="00A576EA" w:rsidRDefault="003C2A13"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 xml:space="preserve">Stk. </w:t>
      </w:r>
      <w:r w:rsidR="00A405B9" w:rsidRPr="00A576EA">
        <w:rPr>
          <w:rFonts w:ascii="Verdana" w:hAnsi="Verdana"/>
          <w:sz w:val="18"/>
          <w:szCs w:val="18"/>
        </w:rPr>
        <w:t>2</w:t>
      </w:r>
      <w:r w:rsidRPr="00A576EA">
        <w:rPr>
          <w:rFonts w:ascii="Verdana" w:hAnsi="Verdana"/>
          <w:sz w:val="18"/>
          <w:szCs w:val="18"/>
        </w:rPr>
        <w:t xml:space="preserve">. </w:t>
      </w:r>
      <w:r w:rsidR="00A405B9" w:rsidRPr="00A576EA">
        <w:rPr>
          <w:rFonts w:ascii="Verdana" w:hAnsi="Verdana"/>
          <w:sz w:val="18"/>
          <w:szCs w:val="18"/>
        </w:rPr>
        <w:t>Ekstraordinær</w:t>
      </w:r>
      <w:r w:rsidRPr="00A576EA">
        <w:rPr>
          <w:rFonts w:ascii="Verdana" w:hAnsi="Verdana"/>
          <w:sz w:val="18"/>
          <w:szCs w:val="18"/>
        </w:rPr>
        <w:t xml:space="preserve"> </w:t>
      </w:r>
      <w:r w:rsidR="00A405B9" w:rsidRPr="00A576EA">
        <w:rPr>
          <w:rFonts w:ascii="Verdana" w:hAnsi="Verdana"/>
          <w:sz w:val="18"/>
          <w:szCs w:val="18"/>
        </w:rPr>
        <w:t xml:space="preserve">generalforsamling </w:t>
      </w:r>
      <w:r w:rsidRPr="00A576EA">
        <w:rPr>
          <w:rFonts w:ascii="Verdana" w:hAnsi="Verdana"/>
          <w:sz w:val="18"/>
          <w:szCs w:val="18"/>
        </w:rPr>
        <w:t>afholdes, når bestyrelsen finder anledning til det, når e</w:t>
      </w:r>
      <w:r w:rsidR="00A405B9" w:rsidRPr="00A576EA">
        <w:rPr>
          <w:rFonts w:ascii="Verdana" w:hAnsi="Verdana"/>
          <w:sz w:val="18"/>
          <w:szCs w:val="18"/>
        </w:rPr>
        <w:t>n</w:t>
      </w:r>
      <w:r w:rsidRPr="00A576EA">
        <w:rPr>
          <w:rFonts w:ascii="Verdana" w:hAnsi="Verdana"/>
          <w:sz w:val="18"/>
          <w:szCs w:val="18"/>
        </w:rPr>
        <w:t xml:space="preserve"> tidligere </w:t>
      </w:r>
      <w:r w:rsidR="00A405B9" w:rsidRPr="00A576EA">
        <w:rPr>
          <w:rFonts w:ascii="Verdana" w:hAnsi="Verdana"/>
          <w:sz w:val="18"/>
          <w:szCs w:val="18"/>
        </w:rPr>
        <w:t>generalforsamling</w:t>
      </w:r>
      <w:r w:rsidRPr="00A576EA">
        <w:rPr>
          <w:rFonts w:ascii="Verdana" w:hAnsi="Verdana"/>
          <w:sz w:val="18"/>
          <w:szCs w:val="18"/>
        </w:rPr>
        <w:t xml:space="preserve"> har besluttet det, eller når mindst 25 % af </w:t>
      </w:r>
      <w:r w:rsidR="00A405B9" w:rsidRPr="00A576EA">
        <w:rPr>
          <w:rFonts w:ascii="Verdana" w:hAnsi="Verdana"/>
          <w:sz w:val="18"/>
          <w:szCs w:val="18"/>
        </w:rPr>
        <w:t>foreningens boliglejere</w:t>
      </w:r>
      <w:r w:rsidRPr="00A576EA">
        <w:rPr>
          <w:rFonts w:ascii="Verdana" w:hAnsi="Verdana"/>
          <w:sz w:val="18"/>
          <w:szCs w:val="18"/>
        </w:rPr>
        <w:t xml:space="preserve"> skriftligt anmoder om at </w:t>
      </w:r>
      <w:r w:rsidRPr="00A576EA">
        <w:rPr>
          <w:rFonts w:ascii="Verdana" w:hAnsi="Verdana"/>
          <w:sz w:val="18"/>
          <w:szCs w:val="18"/>
        </w:rPr>
        <w:lastRenderedPageBreak/>
        <w:t>få et angivet emne behandlet. I sidstnævnte tilfælde afholdes mødet senest 3 uger efter, at anmodning herom er modtaget.</w:t>
      </w:r>
    </w:p>
    <w:p w:rsidR="00CB4003" w:rsidRPr="00A576EA" w:rsidRDefault="00CB4003"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 xml:space="preserve">Stk. </w:t>
      </w:r>
      <w:r w:rsidR="00A405B9" w:rsidRPr="00A576EA">
        <w:rPr>
          <w:rFonts w:ascii="Verdana" w:hAnsi="Verdana"/>
          <w:sz w:val="18"/>
          <w:szCs w:val="18"/>
        </w:rPr>
        <w:t>3</w:t>
      </w:r>
      <w:r w:rsidRPr="00A576EA">
        <w:rPr>
          <w:rFonts w:ascii="Verdana" w:hAnsi="Verdana"/>
          <w:sz w:val="18"/>
          <w:szCs w:val="18"/>
        </w:rPr>
        <w:t xml:space="preserve">. Indkaldelse til </w:t>
      </w:r>
      <w:r w:rsidR="00A405B9" w:rsidRPr="00A576EA">
        <w:rPr>
          <w:rFonts w:ascii="Verdana" w:hAnsi="Verdana"/>
          <w:sz w:val="18"/>
          <w:szCs w:val="18"/>
        </w:rPr>
        <w:t>ekst</w:t>
      </w:r>
      <w:r w:rsidRPr="00A576EA">
        <w:rPr>
          <w:rFonts w:ascii="Verdana" w:hAnsi="Verdana"/>
          <w:sz w:val="18"/>
          <w:szCs w:val="18"/>
        </w:rPr>
        <w:t>raordinæ</w:t>
      </w:r>
      <w:r w:rsidR="00A405B9" w:rsidRPr="00A576EA">
        <w:rPr>
          <w:rFonts w:ascii="Verdana" w:hAnsi="Verdana"/>
          <w:sz w:val="18"/>
          <w:szCs w:val="18"/>
        </w:rPr>
        <w:t>r</w:t>
      </w:r>
      <w:r w:rsidRPr="00A576EA">
        <w:rPr>
          <w:rFonts w:ascii="Verdana" w:hAnsi="Verdana"/>
          <w:sz w:val="18"/>
          <w:szCs w:val="18"/>
        </w:rPr>
        <w:t xml:space="preserve"> </w:t>
      </w:r>
      <w:r w:rsidR="00A405B9" w:rsidRPr="00A576EA">
        <w:rPr>
          <w:rFonts w:ascii="Verdana" w:hAnsi="Verdana"/>
          <w:sz w:val="18"/>
          <w:szCs w:val="18"/>
        </w:rPr>
        <w:t xml:space="preserve">generalforsamling </w:t>
      </w:r>
      <w:r w:rsidRPr="00A576EA">
        <w:rPr>
          <w:rFonts w:ascii="Verdana" w:hAnsi="Verdana"/>
          <w:sz w:val="18"/>
          <w:szCs w:val="18"/>
        </w:rPr>
        <w:t xml:space="preserve">skal ske med mindst </w:t>
      </w:r>
      <w:r w:rsidR="00CB4003" w:rsidRPr="00A576EA">
        <w:rPr>
          <w:rFonts w:ascii="Verdana" w:hAnsi="Verdana"/>
          <w:sz w:val="18"/>
          <w:szCs w:val="18"/>
        </w:rPr>
        <w:t>2 uger</w:t>
      </w:r>
      <w:r w:rsidRPr="00A576EA">
        <w:rPr>
          <w:rFonts w:ascii="Verdana" w:hAnsi="Verdana"/>
          <w:sz w:val="18"/>
          <w:szCs w:val="18"/>
        </w:rPr>
        <w:t xml:space="preserve"> varsel. Indkaldelsen skal angive tid og sted for </w:t>
      </w:r>
      <w:r w:rsidR="00A405B9" w:rsidRPr="00A576EA">
        <w:rPr>
          <w:rFonts w:ascii="Verdana" w:hAnsi="Verdana"/>
          <w:sz w:val="18"/>
          <w:szCs w:val="18"/>
        </w:rPr>
        <w:t>generalforsamlingen</w:t>
      </w:r>
      <w:r w:rsidRPr="00A576EA">
        <w:rPr>
          <w:rFonts w:ascii="Verdana" w:hAnsi="Verdana"/>
          <w:sz w:val="18"/>
          <w:szCs w:val="18"/>
        </w:rPr>
        <w:t xml:space="preserve"> samt dagsorden.</w:t>
      </w:r>
    </w:p>
    <w:p w:rsidR="00CB4003" w:rsidRPr="00A576EA" w:rsidRDefault="00CB4003"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w:t>
      </w:r>
      <w:r w:rsidR="00A405B9" w:rsidRPr="00A576EA">
        <w:rPr>
          <w:rFonts w:ascii="Verdana" w:hAnsi="Verdana"/>
          <w:sz w:val="18"/>
          <w:szCs w:val="18"/>
        </w:rPr>
        <w:t>4</w:t>
      </w:r>
      <w:r w:rsidRPr="00A576EA">
        <w:rPr>
          <w:rFonts w:ascii="Verdana" w:hAnsi="Verdana"/>
          <w:sz w:val="18"/>
          <w:szCs w:val="18"/>
        </w:rPr>
        <w:t xml:space="preserve">. Når ekstraordinær </w:t>
      </w:r>
      <w:r w:rsidR="00A405B9" w:rsidRPr="00A576EA">
        <w:rPr>
          <w:rFonts w:ascii="Verdana" w:hAnsi="Verdana"/>
          <w:sz w:val="18"/>
          <w:szCs w:val="18"/>
        </w:rPr>
        <w:t>generalforsamling</w:t>
      </w:r>
      <w:r w:rsidRPr="00A576EA">
        <w:rPr>
          <w:rFonts w:ascii="Verdana" w:hAnsi="Verdana"/>
          <w:sz w:val="18"/>
          <w:szCs w:val="18"/>
        </w:rPr>
        <w:t xml:space="preserve"> har været afholdt, kan ny ekstraordinært </w:t>
      </w:r>
      <w:r w:rsidR="00A405B9" w:rsidRPr="00A576EA">
        <w:rPr>
          <w:rFonts w:ascii="Verdana" w:hAnsi="Verdana"/>
          <w:sz w:val="18"/>
          <w:szCs w:val="18"/>
        </w:rPr>
        <w:t>generalforsamling</w:t>
      </w:r>
      <w:r w:rsidRPr="00A576EA">
        <w:rPr>
          <w:rFonts w:ascii="Verdana" w:hAnsi="Verdana"/>
          <w:sz w:val="18"/>
          <w:szCs w:val="18"/>
        </w:rPr>
        <w:t xml:space="preserve"> om samme emne først finde sted efter afholdelse af </w:t>
      </w:r>
      <w:r w:rsidR="00A405B9" w:rsidRPr="00A576EA">
        <w:rPr>
          <w:rFonts w:ascii="Verdana" w:hAnsi="Verdana"/>
          <w:sz w:val="18"/>
          <w:szCs w:val="18"/>
        </w:rPr>
        <w:t>ordinær generalforsamling.</w:t>
      </w:r>
    </w:p>
    <w:p w:rsidR="00540833" w:rsidRDefault="00540833" w:rsidP="007543E4">
      <w:pPr>
        <w:rPr>
          <w:rFonts w:ascii="Verdana" w:hAnsi="Verdana"/>
          <w:sz w:val="16"/>
          <w:szCs w:val="16"/>
        </w:rPr>
      </w:pPr>
    </w:p>
    <w:p w:rsidR="001F0464" w:rsidRDefault="001F0464" w:rsidP="007543E4">
      <w:pPr>
        <w:rPr>
          <w:rFonts w:ascii="Verdana" w:hAnsi="Verdana"/>
          <w:sz w:val="16"/>
          <w:szCs w:val="16"/>
        </w:rPr>
      </w:pPr>
    </w:p>
    <w:p w:rsidR="001F0464" w:rsidRDefault="001F0464" w:rsidP="007543E4">
      <w:pPr>
        <w:rPr>
          <w:rFonts w:ascii="Verdana" w:hAnsi="Verdana"/>
          <w:sz w:val="16"/>
          <w:szCs w:val="16"/>
        </w:rPr>
      </w:pPr>
    </w:p>
    <w:p w:rsidR="001F0464" w:rsidRDefault="001F0464" w:rsidP="007543E4">
      <w:pPr>
        <w:rPr>
          <w:rFonts w:ascii="Verdana" w:hAnsi="Verdana"/>
          <w:sz w:val="16"/>
          <w:szCs w:val="16"/>
        </w:rPr>
      </w:pPr>
    </w:p>
    <w:p w:rsidR="001F0464" w:rsidRDefault="001F0464" w:rsidP="007543E4">
      <w:pPr>
        <w:rPr>
          <w:rFonts w:ascii="Verdana" w:hAnsi="Verdana"/>
          <w:sz w:val="16"/>
          <w:szCs w:val="16"/>
        </w:rPr>
      </w:pPr>
    </w:p>
    <w:p w:rsidR="00DA23BE" w:rsidRDefault="00DE16FE" w:rsidP="00F51437">
      <w:pPr>
        <w:jc w:val="center"/>
        <w:rPr>
          <w:rFonts w:ascii="Verdana" w:hAnsi="Verdana"/>
          <w:sz w:val="16"/>
          <w:szCs w:val="16"/>
        </w:rPr>
      </w:pPr>
      <w:r>
        <w:rPr>
          <w:rFonts w:ascii="Verdana" w:hAnsi="Verdana"/>
          <w:sz w:val="16"/>
          <w:szCs w:val="16"/>
        </w:rPr>
        <w:t>§ 11</w:t>
      </w:r>
    </w:p>
    <w:p w:rsidR="00F51437" w:rsidRDefault="00F51437" w:rsidP="007543E4">
      <w:pPr>
        <w:rPr>
          <w:rFonts w:ascii="Verdana" w:hAnsi="Verdana"/>
          <w:sz w:val="16"/>
          <w:szCs w:val="16"/>
        </w:rPr>
      </w:pPr>
    </w:p>
    <w:p w:rsidR="001F0464" w:rsidRPr="00A576EA" w:rsidRDefault="001F0464" w:rsidP="007543E4">
      <w:pPr>
        <w:rPr>
          <w:rFonts w:ascii="Verdana" w:hAnsi="Verdana"/>
          <w:sz w:val="18"/>
          <w:szCs w:val="18"/>
        </w:rPr>
      </w:pPr>
      <w:r w:rsidRPr="00A576EA">
        <w:rPr>
          <w:rFonts w:ascii="Verdana" w:hAnsi="Verdana"/>
          <w:sz w:val="18"/>
          <w:szCs w:val="18"/>
        </w:rPr>
        <w:t>Adgang til generalforsamlingen har medlemmer af boligforeningen og disses myndige husstandsmedlemmer. I indkaldelsen kan adgangen betinges af, at der løses adgangskort på boligforeningens kontor senest 8 dage før generalforsamlingen.</w:t>
      </w:r>
    </w:p>
    <w:p w:rsidR="001F0464" w:rsidRPr="00A576EA" w:rsidRDefault="001F0464" w:rsidP="007543E4">
      <w:pPr>
        <w:rPr>
          <w:rFonts w:ascii="Verdana" w:hAnsi="Verdana"/>
          <w:sz w:val="18"/>
          <w:szCs w:val="18"/>
        </w:rPr>
      </w:pPr>
    </w:p>
    <w:p w:rsidR="00013E47" w:rsidRPr="00A576EA" w:rsidRDefault="00A57C1D" w:rsidP="007543E4">
      <w:pPr>
        <w:rPr>
          <w:rFonts w:ascii="Verdana" w:hAnsi="Verdana"/>
          <w:sz w:val="18"/>
          <w:szCs w:val="18"/>
        </w:rPr>
      </w:pPr>
      <w:r w:rsidRPr="00A576EA">
        <w:rPr>
          <w:rFonts w:ascii="Verdana" w:hAnsi="Verdana"/>
          <w:sz w:val="18"/>
          <w:szCs w:val="18"/>
        </w:rPr>
        <w:t>Stk. 2</w:t>
      </w:r>
      <w:r w:rsidR="00AD3289" w:rsidRPr="00A576EA">
        <w:rPr>
          <w:rFonts w:ascii="Verdana" w:hAnsi="Verdana"/>
          <w:sz w:val="18"/>
          <w:szCs w:val="18"/>
        </w:rPr>
        <w:t>.</w:t>
      </w:r>
      <w:r w:rsidRPr="00A576EA">
        <w:rPr>
          <w:rFonts w:ascii="Verdana" w:hAnsi="Verdana"/>
          <w:sz w:val="18"/>
          <w:szCs w:val="18"/>
        </w:rPr>
        <w:t xml:space="preserve"> </w:t>
      </w:r>
      <w:r w:rsidR="00013E47" w:rsidRPr="00A576EA">
        <w:rPr>
          <w:rFonts w:ascii="Verdana" w:hAnsi="Verdana"/>
          <w:sz w:val="18"/>
          <w:szCs w:val="18"/>
        </w:rPr>
        <w:t>Et</w:t>
      </w:r>
      <w:r w:rsidRPr="00A576EA">
        <w:rPr>
          <w:rFonts w:ascii="Verdana" w:hAnsi="Verdana"/>
          <w:sz w:val="18"/>
          <w:szCs w:val="18"/>
        </w:rPr>
        <w:t xml:space="preserve">hvert </w:t>
      </w:r>
      <w:r w:rsidR="00013E47" w:rsidRPr="00A576EA">
        <w:rPr>
          <w:rFonts w:ascii="Verdana" w:hAnsi="Verdana"/>
          <w:sz w:val="18"/>
          <w:szCs w:val="18"/>
        </w:rPr>
        <w:t xml:space="preserve">medlem har ret til at få et angivet emne behandlet </w:t>
      </w:r>
      <w:r w:rsidRPr="00A576EA">
        <w:rPr>
          <w:rFonts w:ascii="Verdana" w:hAnsi="Verdana"/>
          <w:sz w:val="18"/>
          <w:szCs w:val="18"/>
        </w:rPr>
        <w:t>af</w:t>
      </w:r>
      <w:r w:rsidR="00013E47" w:rsidRPr="00A576EA">
        <w:rPr>
          <w:rFonts w:ascii="Verdana" w:hAnsi="Verdana"/>
          <w:sz w:val="18"/>
          <w:szCs w:val="18"/>
        </w:rPr>
        <w:t xml:space="preserve"> </w:t>
      </w:r>
      <w:r w:rsidRPr="00A576EA">
        <w:rPr>
          <w:rFonts w:ascii="Verdana" w:hAnsi="Verdana"/>
          <w:sz w:val="18"/>
          <w:szCs w:val="18"/>
        </w:rPr>
        <w:t>generalforsamlingen</w:t>
      </w:r>
      <w:r w:rsidR="00013E47" w:rsidRPr="00A576EA">
        <w:rPr>
          <w:rFonts w:ascii="Verdana" w:hAnsi="Verdana"/>
          <w:sz w:val="18"/>
          <w:szCs w:val="18"/>
        </w:rPr>
        <w:t xml:space="preserve">. Forslag, der ønskes optaget på dagsordenen, må være indsendt til bestyrelsen senest </w:t>
      </w:r>
      <w:r w:rsidR="00CB4003" w:rsidRPr="00A576EA">
        <w:rPr>
          <w:rFonts w:ascii="Verdana" w:hAnsi="Verdana"/>
          <w:sz w:val="18"/>
          <w:szCs w:val="18"/>
        </w:rPr>
        <w:t>2</w:t>
      </w:r>
      <w:r w:rsidR="00013E47" w:rsidRPr="00A576EA">
        <w:rPr>
          <w:rFonts w:ascii="Verdana" w:hAnsi="Verdana"/>
          <w:sz w:val="18"/>
          <w:szCs w:val="18"/>
        </w:rPr>
        <w:t xml:space="preserve"> uger før </w:t>
      </w:r>
      <w:r w:rsidR="00AD3289" w:rsidRPr="00A576EA">
        <w:rPr>
          <w:rFonts w:ascii="Verdana" w:hAnsi="Verdana"/>
          <w:sz w:val="18"/>
          <w:szCs w:val="18"/>
        </w:rPr>
        <w:t>generalforsamlingen. Forslag skal gøres tilgængelige for alle boligforeningens lejere senest 1 uge før generalforsamlingen.</w:t>
      </w:r>
    </w:p>
    <w:p w:rsidR="00DE16FE" w:rsidRPr="00A576EA" w:rsidRDefault="00DE16FE" w:rsidP="007543E4">
      <w:pPr>
        <w:rPr>
          <w:rFonts w:ascii="Verdana" w:hAnsi="Verdana"/>
          <w:sz w:val="18"/>
          <w:szCs w:val="18"/>
        </w:rPr>
      </w:pPr>
    </w:p>
    <w:p w:rsidR="00DE16FE" w:rsidRPr="00A576EA" w:rsidRDefault="00AD3289" w:rsidP="007543E4">
      <w:pPr>
        <w:rPr>
          <w:rFonts w:ascii="Verdana" w:hAnsi="Verdana"/>
          <w:sz w:val="18"/>
          <w:szCs w:val="18"/>
        </w:rPr>
      </w:pPr>
      <w:r w:rsidRPr="00A576EA">
        <w:rPr>
          <w:rFonts w:ascii="Verdana" w:hAnsi="Verdana"/>
          <w:sz w:val="18"/>
          <w:szCs w:val="18"/>
        </w:rPr>
        <w:t>Stk. 3. Stemmeret har kun boligforeningens boliglejere og disses myndige husstandsmedlemmer. Hver hu</w:t>
      </w:r>
      <w:r w:rsidRPr="00A576EA">
        <w:rPr>
          <w:rFonts w:ascii="Verdana" w:hAnsi="Verdana"/>
          <w:sz w:val="18"/>
          <w:szCs w:val="18"/>
        </w:rPr>
        <w:t>s</w:t>
      </w:r>
      <w:r w:rsidRPr="00A576EA">
        <w:rPr>
          <w:rFonts w:ascii="Verdana" w:hAnsi="Verdana"/>
          <w:sz w:val="18"/>
          <w:szCs w:val="18"/>
        </w:rPr>
        <w:t>stand har 2 stemmer uanset husstandens størrelse.</w:t>
      </w:r>
    </w:p>
    <w:p w:rsidR="00AD3289" w:rsidRPr="00A576EA" w:rsidRDefault="00AD3289" w:rsidP="007543E4">
      <w:pPr>
        <w:rPr>
          <w:rFonts w:ascii="Verdana" w:hAnsi="Verdana"/>
          <w:sz w:val="18"/>
          <w:szCs w:val="18"/>
        </w:rPr>
      </w:pPr>
    </w:p>
    <w:p w:rsidR="00DA23BE" w:rsidRPr="00A576EA" w:rsidRDefault="00DA23BE" w:rsidP="007543E4">
      <w:pPr>
        <w:rPr>
          <w:rFonts w:ascii="Verdana" w:hAnsi="Verdana"/>
          <w:sz w:val="18"/>
          <w:szCs w:val="18"/>
        </w:rPr>
      </w:pPr>
    </w:p>
    <w:p w:rsidR="00013E47" w:rsidRPr="00A576EA" w:rsidRDefault="00DE16FE" w:rsidP="00F51437">
      <w:pPr>
        <w:jc w:val="center"/>
        <w:rPr>
          <w:rFonts w:ascii="Verdana" w:hAnsi="Verdana"/>
          <w:sz w:val="18"/>
          <w:szCs w:val="18"/>
        </w:rPr>
      </w:pPr>
      <w:r w:rsidRPr="00A576EA">
        <w:rPr>
          <w:rFonts w:ascii="Verdana" w:hAnsi="Verdana"/>
          <w:sz w:val="18"/>
          <w:szCs w:val="18"/>
        </w:rPr>
        <w:t>§ 12</w:t>
      </w:r>
    </w:p>
    <w:p w:rsidR="00F51437" w:rsidRPr="00A576EA" w:rsidRDefault="00F51437"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Beslutning træffes af de tilstedeværende </w:t>
      </w:r>
      <w:r w:rsidR="00C86334" w:rsidRPr="00A576EA">
        <w:rPr>
          <w:rFonts w:ascii="Verdana" w:hAnsi="Verdana"/>
          <w:sz w:val="18"/>
          <w:szCs w:val="18"/>
        </w:rPr>
        <w:t xml:space="preserve">stemmeberettigede </w:t>
      </w:r>
      <w:r w:rsidRPr="00A576EA">
        <w:rPr>
          <w:rFonts w:ascii="Verdana" w:hAnsi="Verdana"/>
          <w:sz w:val="18"/>
          <w:szCs w:val="18"/>
        </w:rPr>
        <w:t xml:space="preserve">ved almindeligt stemmeflertal. Når 1/3 af </w:t>
      </w:r>
      <w:r w:rsidR="00C86334" w:rsidRPr="00A576EA">
        <w:rPr>
          <w:rFonts w:ascii="Verdana" w:hAnsi="Verdana"/>
          <w:sz w:val="18"/>
          <w:szCs w:val="18"/>
        </w:rPr>
        <w:t xml:space="preserve">de tilstedeværende stemmeberettigede </w:t>
      </w:r>
      <w:r w:rsidRPr="00A576EA">
        <w:rPr>
          <w:rFonts w:ascii="Verdana" w:hAnsi="Verdana"/>
          <w:sz w:val="18"/>
          <w:szCs w:val="18"/>
        </w:rPr>
        <w:t xml:space="preserve">forlanger det, skal afstemningen være skriftlig. Forslag om ændring af vedtægterne eller opløsning af boligforeningen kan kun vedtages, hvis </w:t>
      </w:r>
      <w:r w:rsidR="00C86334" w:rsidRPr="00A576EA">
        <w:rPr>
          <w:rFonts w:ascii="Verdana" w:hAnsi="Verdana"/>
          <w:sz w:val="18"/>
          <w:szCs w:val="18"/>
        </w:rPr>
        <w:t xml:space="preserve">halvdelen </w:t>
      </w:r>
      <w:r w:rsidRPr="00A576EA">
        <w:rPr>
          <w:rFonts w:ascii="Verdana" w:hAnsi="Verdana"/>
          <w:sz w:val="18"/>
          <w:szCs w:val="18"/>
        </w:rPr>
        <w:t xml:space="preserve">af </w:t>
      </w:r>
      <w:r w:rsidR="00C86334" w:rsidRPr="00A576EA">
        <w:rPr>
          <w:rFonts w:ascii="Verdana" w:hAnsi="Verdana"/>
          <w:sz w:val="18"/>
          <w:szCs w:val="18"/>
        </w:rPr>
        <w:t xml:space="preserve">de stemmeberettigede </w:t>
      </w:r>
      <w:r w:rsidRPr="00A576EA">
        <w:rPr>
          <w:rFonts w:ascii="Verdana" w:hAnsi="Verdana"/>
          <w:sz w:val="18"/>
          <w:szCs w:val="18"/>
        </w:rPr>
        <w:t xml:space="preserve">er mødt, og 2/3 af de afgivne stemmer er for forslaget. Er mindre end </w:t>
      </w:r>
      <w:r w:rsidR="00C86334" w:rsidRPr="00A576EA">
        <w:rPr>
          <w:rFonts w:ascii="Verdana" w:hAnsi="Verdana"/>
          <w:sz w:val="18"/>
          <w:szCs w:val="18"/>
        </w:rPr>
        <w:t xml:space="preserve">halvdelen </w:t>
      </w:r>
      <w:r w:rsidRPr="00A576EA">
        <w:rPr>
          <w:rFonts w:ascii="Verdana" w:hAnsi="Verdana"/>
          <w:sz w:val="18"/>
          <w:szCs w:val="18"/>
        </w:rPr>
        <w:t xml:space="preserve">mødt, men mindst 2/3 af de afgivne stemmer er for forslaget, afholdes nyt </w:t>
      </w:r>
      <w:r w:rsidR="00C86334" w:rsidRPr="00A576EA">
        <w:rPr>
          <w:rFonts w:ascii="Verdana" w:hAnsi="Verdana"/>
          <w:sz w:val="18"/>
          <w:szCs w:val="18"/>
        </w:rPr>
        <w:t>generalforsamling</w:t>
      </w:r>
      <w:r w:rsidRPr="00A576EA">
        <w:rPr>
          <w:rFonts w:ascii="Verdana" w:hAnsi="Verdana"/>
          <w:sz w:val="18"/>
          <w:szCs w:val="18"/>
        </w:rPr>
        <w:t xml:space="preserve"> inden 2 uger</w:t>
      </w:r>
      <w:r w:rsidR="00C86334" w:rsidRPr="00A576EA">
        <w:rPr>
          <w:rFonts w:ascii="Verdana" w:hAnsi="Verdana"/>
          <w:sz w:val="18"/>
          <w:szCs w:val="18"/>
        </w:rPr>
        <w:t>.</w:t>
      </w:r>
      <w:r w:rsidRPr="00A576EA">
        <w:rPr>
          <w:rFonts w:ascii="Verdana" w:hAnsi="Verdana"/>
          <w:sz w:val="18"/>
          <w:szCs w:val="18"/>
        </w:rPr>
        <w:t xml:space="preserve"> </w:t>
      </w:r>
      <w:r w:rsidR="00C86334" w:rsidRPr="00A576EA">
        <w:rPr>
          <w:rFonts w:ascii="Verdana" w:hAnsi="Verdana"/>
          <w:sz w:val="18"/>
          <w:szCs w:val="18"/>
        </w:rPr>
        <w:t>P</w:t>
      </w:r>
      <w:r w:rsidRPr="00A576EA">
        <w:rPr>
          <w:rFonts w:ascii="Verdana" w:hAnsi="Verdana"/>
          <w:sz w:val="18"/>
          <w:szCs w:val="18"/>
        </w:rPr>
        <w:t>å de</w:t>
      </w:r>
      <w:r w:rsidR="00C86334" w:rsidRPr="00A576EA">
        <w:rPr>
          <w:rFonts w:ascii="Verdana" w:hAnsi="Verdana"/>
          <w:sz w:val="18"/>
          <w:szCs w:val="18"/>
        </w:rPr>
        <w:t>nn</w:t>
      </w:r>
      <w:r w:rsidRPr="00A576EA">
        <w:rPr>
          <w:rFonts w:ascii="Verdana" w:hAnsi="Verdana"/>
          <w:sz w:val="18"/>
          <w:szCs w:val="18"/>
        </w:rPr>
        <w:t>e kan forslaget - ua</w:t>
      </w:r>
      <w:r w:rsidRPr="00A576EA">
        <w:rPr>
          <w:rFonts w:ascii="Verdana" w:hAnsi="Verdana"/>
          <w:sz w:val="18"/>
          <w:szCs w:val="18"/>
        </w:rPr>
        <w:t>n</w:t>
      </w:r>
      <w:r w:rsidRPr="00A576EA">
        <w:rPr>
          <w:rFonts w:ascii="Verdana" w:hAnsi="Verdana"/>
          <w:sz w:val="18"/>
          <w:szCs w:val="18"/>
        </w:rPr>
        <w:t xml:space="preserve">set antallet af fremmødte </w:t>
      </w:r>
      <w:r w:rsidR="00C86334" w:rsidRPr="00A576EA">
        <w:rPr>
          <w:rFonts w:ascii="Verdana" w:hAnsi="Verdana"/>
          <w:sz w:val="18"/>
          <w:szCs w:val="18"/>
        </w:rPr>
        <w:t>stemmeberettigede</w:t>
      </w:r>
      <w:r w:rsidRPr="00A576EA">
        <w:rPr>
          <w:rFonts w:ascii="Verdana" w:hAnsi="Verdana"/>
          <w:sz w:val="18"/>
          <w:szCs w:val="18"/>
        </w:rPr>
        <w:t>- vedtages, hvis 2/3 af de afgivne stemmer er for forslaget.</w:t>
      </w:r>
    </w:p>
    <w:p w:rsidR="00CB4003" w:rsidRPr="00A576EA" w:rsidRDefault="00CB4003" w:rsidP="007543E4">
      <w:pPr>
        <w:rPr>
          <w:rFonts w:ascii="Verdana" w:hAnsi="Verdana"/>
          <w:sz w:val="18"/>
          <w:szCs w:val="18"/>
        </w:rPr>
      </w:pPr>
    </w:p>
    <w:p w:rsidR="00CB4003" w:rsidRPr="00A576EA" w:rsidRDefault="00C86334" w:rsidP="007543E4">
      <w:pPr>
        <w:rPr>
          <w:rFonts w:ascii="Verdana" w:hAnsi="Verdana"/>
          <w:sz w:val="18"/>
          <w:szCs w:val="18"/>
        </w:rPr>
      </w:pPr>
      <w:r w:rsidRPr="00A576EA">
        <w:rPr>
          <w:rFonts w:ascii="Verdana" w:hAnsi="Verdana"/>
          <w:sz w:val="18"/>
          <w:szCs w:val="18"/>
        </w:rPr>
        <w:t>Stk. 2</w:t>
      </w:r>
      <w:r w:rsidR="00013E47" w:rsidRPr="00A576EA">
        <w:rPr>
          <w:rFonts w:ascii="Verdana" w:hAnsi="Verdana"/>
          <w:sz w:val="18"/>
          <w:szCs w:val="18"/>
        </w:rPr>
        <w:t xml:space="preserve">. </w:t>
      </w:r>
      <w:r w:rsidRPr="00A576EA">
        <w:rPr>
          <w:rFonts w:ascii="Verdana" w:hAnsi="Verdana"/>
          <w:sz w:val="18"/>
          <w:szCs w:val="18"/>
        </w:rPr>
        <w:t>I en protokol optages et kort</w:t>
      </w:r>
      <w:r w:rsidR="00013E47" w:rsidRPr="00A576EA">
        <w:rPr>
          <w:rFonts w:ascii="Verdana" w:hAnsi="Verdana"/>
          <w:sz w:val="18"/>
          <w:szCs w:val="18"/>
        </w:rPr>
        <w:t xml:space="preserve"> referat</w:t>
      </w:r>
      <w:r w:rsidRPr="00A576EA">
        <w:rPr>
          <w:rFonts w:ascii="Verdana" w:hAnsi="Verdana"/>
          <w:sz w:val="18"/>
          <w:szCs w:val="18"/>
        </w:rPr>
        <w:t xml:space="preserve"> af forhandlingerne. Referatet </w:t>
      </w:r>
      <w:r w:rsidR="00013E47" w:rsidRPr="00A576EA">
        <w:rPr>
          <w:rFonts w:ascii="Verdana" w:hAnsi="Verdana"/>
          <w:sz w:val="18"/>
          <w:szCs w:val="18"/>
        </w:rPr>
        <w:t xml:space="preserve">underskrives af </w:t>
      </w:r>
      <w:r w:rsidRPr="00A576EA">
        <w:rPr>
          <w:rFonts w:ascii="Verdana" w:hAnsi="Verdana"/>
          <w:sz w:val="18"/>
          <w:szCs w:val="18"/>
        </w:rPr>
        <w:t>boligforeningens</w:t>
      </w:r>
      <w:r w:rsidR="00013E47" w:rsidRPr="00A576EA">
        <w:rPr>
          <w:rFonts w:ascii="Verdana" w:hAnsi="Verdana"/>
          <w:sz w:val="18"/>
          <w:szCs w:val="18"/>
        </w:rPr>
        <w:t xml:space="preserve"> formand</w:t>
      </w:r>
      <w:r w:rsidR="00241127" w:rsidRPr="00A576EA">
        <w:rPr>
          <w:rFonts w:ascii="Verdana" w:hAnsi="Verdana"/>
          <w:sz w:val="18"/>
          <w:szCs w:val="18"/>
        </w:rPr>
        <w:t xml:space="preserve"> og </w:t>
      </w:r>
      <w:r w:rsidR="00426966" w:rsidRPr="00A576EA">
        <w:rPr>
          <w:rFonts w:ascii="Verdana" w:hAnsi="Verdana"/>
          <w:sz w:val="18"/>
          <w:szCs w:val="18"/>
        </w:rPr>
        <w:t>generalforsamlingens dirigent. En udskrift af protokollen skal gøres tilgængelig for boligforeni</w:t>
      </w:r>
      <w:r w:rsidR="00426966" w:rsidRPr="00A576EA">
        <w:rPr>
          <w:rFonts w:ascii="Verdana" w:hAnsi="Verdana"/>
          <w:sz w:val="18"/>
          <w:szCs w:val="18"/>
        </w:rPr>
        <w:t>n</w:t>
      </w:r>
      <w:r w:rsidR="00426966" w:rsidRPr="00A576EA">
        <w:rPr>
          <w:rFonts w:ascii="Verdana" w:hAnsi="Verdana"/>
          <w:sz w:val="18"/>
          <w:szCs w:val="18"/>
        </w:rPr>
        <w:t>gens lejere senest 6 uger efter generalforsamlingens afholdelse.</w:t>
      </w:r>
    </w:p>
    <w:p w:rsidR="00DE16FE" w:rsidRPr="002548A6" w:rsidRDefault="00DE16FE" w:rsidP="007543E4">
      <w:pPr>
        <w:rPr>
          <w:rFonts w:ascii="Verdana" w:hAnsi="Verdana"/>
          <w:sz w:val="16"/>
          <w:szCs w:val="16"/>
        </w:rPr>
      </w:pPr>
    </w:p>
    <w:p w:rsidR="00DA23BE" w:rsidRDefault="00DA23BE" w:rsidP="007543E4">
      <w:pPr>
        <w:rPr>
          <w:rFonts w:ascii="Verdana" w:hAnsi="Verdana"/>
        </w:rPr>
      </w:pPr>
    </w:p>
    <w:p w:rsidR="00426966" w:rsidRDefault="00426966" w:rsidP="007543E4">
      <w:pPr>
        <w:rPr>
          <w:rFonts w:ascii="Verdana" w:hAnsi="Verdana"/>
        </w:rPr>
      </w:pPr>
    </w:p>
    <w:p w:rsidR="00013E47" w:rsidRPr="00C7491E" w:rsidRDefault="00013E47" w:rsidP="00F51437">
      <w:pPr>
        <w:jc w:val="center"/>
        <w:rPr>
          <w:rFonts w:ascii="Verdana" w:hAnsi="Verdana"/>
          <w:b/>
          <w:sz w:val="20"/>
          <w:szCs w:val="20"/>
        </w:rPr>
      </w:pPr>
      <w:r w:rsidRPr="00C7491E">
        <w:rPr>
          <w:rFonts w:ascii="Verdana" w:hAnsi="Verdana"/>
          <w:b/>
          <w:sz w:val="20"/>
          <w:szCs w:val="20"/>
        </w:rPr>
        <w:t>Bestyrelsen</w:t>
      </w:r>
    </w:p>
    <w:p w:rsidR="00DA23BE" w:rsidRPr="00C7491E" w:rsidRDefault="00DA23BE" w:rsidP="00F51437">
      <w:pPr>
        <w:jc w:val="center"/>
        <w:rPr>
          <w:rFonts w:ascii="Verdana" w:hAnsi="Verdana"/>
          <w:b/>
          <w:sz w:val="20"/>
          <w:szCs w:val="20"/>
        </w:rPr>
      </w:pPr>
    </w:p>
    <w:p w:rsidR="00C763B1" w:rsidRPr="00A576EA" w:rsidRDefault="00DE16FE" w:rsidP="00F51437">
      <w:pPr>
        <w:jc w:val="center"/>
        <w:rPr>
          <w:rFonts w:ascii="Verdana" w:hAnsi="Verdana"/>
          <w:sz w:val="18"/>
          <w:szCs w:val="18"/>
        </w:rPr>
      </w:pPr>
      <w:r w:rsidRPr="00A576EA">
        <w:rPr>
          <w:rFonts w:ascii="Verdana" w:hAnsi="Verdana"/>
          <w:sz w:val="18"/>
          <w:szCs w:val="18"/>
        </w:rPr>
        <w:t>§ 13</w:t>
      </w:r>
    </w:p>
    <w:p w:rsidR="00F51437" w:rsidRPr="00A576EA" w:rsidRDefault="00F51437" w:rsidP="007543E4">
      <w:pPr>
        <w:rPr>
          <w:rFonts w:ascii="Verdana" w:hAnsi="Verdana"/>
          <w:sz w:val="18"/>
          <w:szCs w:val="18"/>
        </w:rPr>
      </w:pPr>
    </w:p>
    <w:p w:rsidR="0034231F" w:rsidRPr="00A576EA" w:rsidRDefault="00013E47" w:rsidP="007543E4">
      <w:pPr>
        <w:rPr>
          <w:rFonts w:ascii="Verdana" w:hAnsi="Verdana"/>
          <w:sz w:val="18"/>
          <w:szCs w:val="18"/>
        </w:rPr>
      </w:pPr>
      <w:r w:rsidRPr="00A576EA">
        <w:rPr>
          <w:rFonts w:ascii="Verdana" w:hAnsi="Verdana"/>
          <w:sz w:val="18"/>
          <w:szCs w:val="18"/>
        </w:rPr>
        <w:t xml:space="preserve">Bestyrelsen består af </w:t>
      </w:r>
      <w:r w:rsidR="00EE470B" w:rsidRPr="00A576EA">
        <w:rPr>
          <w:rFonts w:ascii="Verdana" w:hAnsi="Verdana"/>
          <w:sz w:val="18"/>
          <w:szCs w:val="18"/>
        </w:rPr>
        <w:t>5</w:t>
      </w:r>
      <w:r w:rsidRPr="00A576EA">
        <w:rPr>
          <w:rFonts w:ascii="Verdana" w:hAnsi="Verdana"/>
          <w:sz w:val="18"/>
          <w:szCs w:val="18"/>
        </w:rPr>
        <w:t xml:space="preserve"> medlemmer inklusive formanden. </w:t>
      </w:r>
      <w:r w:rsidR="0034231F" w:rsidRPr="00A576EA">
        <w:rPr>
          <w:rFonts w:ascii="Verdana" w:hAnsi="Verdana"/>
          <w:sz w:val="18"/>
          <w:szCs w:val="18"/>
        </w:rPr>
        <w:t xml:space="preserve">Generalforsamlingen </w:t>
      </w:r>
      <w:r w:rsidRPr="00A576EA">
        <w:rPr>
          <w:rFonts w:ascii="Verdana" w:hAnsi="Verdana"/>
          <w:sz w:val="18"/>
          <w:szCs w:val="18"/>
        </w:rPr>
        <w:t xml:space="preserve">vælger </w:t>
      </w:r>
      <w:r w:rsidR="0034231F" w:rsidRPr="00A576EA">
        <w:rPr>
          <w:rFonts w:ascii="Verdana" w:hAnsi="Verdana"/>
          <w:sz w:val="18"/>
          <w:szCs w:val="18"/>
        </w:rPr>
        <w:t>5</w:t>
      </w:r>
      <w:r w:rsidRPr="00A576EA">
        <w:rPr>
          <w:rFonts w:ascii="Verdana" w:hAnsi="Verdana"/>
          <w:sz w:val="18"/>
          <w:szCs w:val="18"/>
        </w:rPr>
        <w:t xml:space="preserve"> medlemmer inklusive formanden blandt</w:t>
      </w:r>
      <w:r w:rsidR="006D14B0" w:rsidRPr="00A576EA">
        <w:rPr>
          <w:rFonts w:ascii="Verdana" w:hAnsi="Verdana"/>
          <w:sz w:val="18"/>
          <w:szCs w:val="18"/>
        </w:rPr>
        <w:t xml:space="preserve"> boligforeningens boliglejere og disses myndige husstandsmedlemmer</w:t>
      </w:r>
      <w:r w:rsidR="00DE16FE" w:rsidRPr="00A576EA">
        <w:rPr>
          <w:rFonts w:ascii="Verdana" w:hAnsi="Verdana"/>
          <w:sz w:val="18"/>
          <w:szCs w:val="18"/>
        </w:rPr>
        <w:t>.</w:t>
      </w:r>
      <w:r w:rsidRPr="00A576EA">
        <w:rPr>
          <w:rFonts w:ascii="Verdana" w:hAnsi="Verdana"/>
          <w:sz w:val="18"/>
          <w:szCs w:val="18"/>
        </w:rPr>
        <w:t xml:space="preserve"> Samtidig med valg af medlemmer vælges 2 suppleanter for ét år ad gangen. </w:t>
      </w:r>
    </w:p>
    <w:p w:rsidR="009A32E9" w:rsidRPr="00A576EA" w:rsidRDefault="009A32E9" w:rsidP="007543E4">
      <w:pPr>
        <w:rPr>
          <w:rFonts w:ascii="Verdana" w:hAnsi="Verdana"/>
          <w:sz w:val="18"/>
          <w:szCs w:val="18"/>
        </w:rPr>
      </w:pPr>
    </w:p>
    <w:p w:rsidR="009A32E9" w:rsidRPr="00A576EA" w:rsidRDefault="009A32E9" w:rsidP="007543E4">
      <w:pPr>
        <w:rPr>
          <w:rFonts w:ascii="Verdana" w:hAnsi="Verdana"/>
          <w:sz w:val="18"/>
          <w:szCs w:val="18"/>
        </w:rPr>
      </w:pPr>
      <w:r w:rsidRPr="00A576EA">
        <w:rPr>
          <w:rFonts w:ascii="Verdana" w:hAnsi="Verdana"/>
          <w:sz w:val="18"/>
          <w:szCs w:val="18"/>
        </w:rPr>
        <w:t>Stk. 2. Medlemmer af kommunalbestyrelsen i den tilsynsførende kommune kan kun være medlem af bestyre</w:t>
      </w:r>
      <w:r w:rsidRPr="00A576EA">
        <w:rPr>
          <w:rFonts w:ascii="Verdana" w:hAnsi="Verdana"/>
          <w:sz w:val="18"/>
          <w:szCs w:val="18"/>
        </w:rPr>
        <w:t>l</w:t>
      </w:r>
      <w:r w:rsidRPr="00A576EA">
        <w:rPr>
          <w:rFonts w:ascii="Verdana" w:hAnsi="Verdana"/>
          <w:sz w:val="18"/>
          <w:szCs w:val="18"/>
        </w:rPr>
        <w:t>sen, hvis generalforsamlingen har truffet beslutning om, at kommunalbestyrelsen kan udpege et eller flere medlemmer af foreningens bestyrelse.</w:t>
      </w:r>
    </w:p>
    <w:p w:rsidR="00BF1DA9" w:rsidRPr="00A576EA" w:rsidRDefault="00BF1DA9"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w:t>
      </w:r>
      <w:r w:rsidR="009A32E9" w:rsidRPr="00A576EA">
        <w:rPr>
          <w:rFonts w:ascii="Verdana" w:hAnsi="Verdana"/>
          <w:sz w:val="18"/>
          <w:szCs w:val="18"/>
        </w:rPr>
        <w:t>. 3</w:t>
      </w:r>
      <w:r w:rsidRPr="00A576EA">
        <w:rPr>
          <w:rFonts w:ascii="Verdana" w:hAnsi="Verdana"/>
          <w:sz w:val="18"/>
          <w:szCs w:val="18"/>
        </w:rPr>
        <w:t>. Medlem af bestyrelsen kan ikke være:</w:t>
      </w:r>
    </w:p>
    <w:p w:rsidR="00013E47" w:rsidRPr="00A576EA" w:rsidRDefault="00013E47" w:rsidP="007543E4">
      <w:pPr>
        <w:numPr>
          <w:ilvl w:val="0"/>
          <w:numId w:val="22"/>
        </w:numPr>
        <w:rPr>
          <w:rFonts w:ascii="Verdana" w:hAnsi="Verdana"/>
          <w:sz w:val="18"/>
          <w:szCs w:val="18"/>
        </w:rPr>
      </w:pPr>
      <w:r w:rsidRPr="00A576EA">
        <w:rPr>
          <w:rFonts w:ascii="Verdana" w:hAnsi="Verdana"/>
          <w:sz w:val="18"/>
          <w:szCs w:val="18"/>
        </w:rPr>
        <w:t>Borgmesteren i den tilsynsførende kommune.</w:t>
      </w:r>
    </w:p>
    <w:p w:rsidR="00013E47" w:rsidRPr="00A576EA" w:rsidRDefault="00013E47" w:rsidP="007543E4">
      <w:pPr>
        <w:numPr>
          <w:ilvl w:val="0"/>
          <w:numId w:val="22"/>
        </w:numPr>
        <w:rPr>
          <w:rFonts w:ascii="Verdana" w:hAnsi="Verdana"/>
          <w:sz w:val="18"/>
          <w:szCs w:val="18"/>
        </w:rPr>
      </w:pPr>
      <w:r w:rsidRPr="00A576EA">
        <w:rPr>
          <w:rFonts w:ascii="Verdana" w:hAnsi="Verdana"/>
          <w:sz w:val="18"/>
          <w:szCs w:val="18"/>
        </w:rPr>
        <w:t>Formanden for det udvalg, hvortil tilsynet med almene boligorganisationer i kommunen er henlagt.</w:t>
      </w:r>
    </w:p>
    <w:p w:rsidR="00013E47" w:rsidRPr="00A576EA" w:rsidRDefault="00013E47" w:rsidP="007543E4">
      <w:pPr>
        <w:numPr>
          <w:ilvl w:val="0"/>
          <w:numId w:val="22"/>
        </w:numPr>
        <w:rPr>
          <w:rFonts w:ascii="Verdana" w:hAnsi="Verdana"/>
          <w:sz w:val="18"/>
          <w:szCs w:val="18"/>
        </w:rPr>
      </w:pPr>
      <w:r w:rsidRPr="00A576EA">
        <w:rPr>
          <w:rFonts w:ascii="Verdana" w:hAnsi="Verdana"/>
          <w:sz w:val="18"/>
          <w:szCs w:val="18"/>
        </w:rPr>
        <w:t>Ansatte i den del af den kommunale forvaltning, der udøver tilsynet med de almene boligorganisati</w:t>
      </w:r>
      <w:r w:rsidRPr="00A576EA">
        <w:rPr>
          <w:rFonts w:ascii="Verdana" w:hAnsi="Verdana"/>
          <w:sz w:val="18"/>
          <w:szCs w:val="18"/>
        </w:rPr>
        <w:t>o</w:t>
      </w:r>
      <w:r w:rsidRPr="00A576EA">
        <w:rPr>
          <w:rFonts w:ascii="Verdana" w:hAnsi="Verdana"/>
          <w:sz w:val="18"/>
          <w:szCs w:val="18"/>
        </w:rPr>
        <w:t>ner i kommunen.</w:t>
      </w:r>
    </w:p>
    <w:p w:rsidR="00BF1DA9" w:rsidRPr="00A576EA" w:rsidRDefault="00BF1DA9" w:rsidP="007543E4">
      <w:pPr>
        <w:rPr>
          <w:rFonts w:ascii="Verdana" w:hAnsi="Verdana"/>
          <w:sz w:val="18"/>
          <w:szCs w:val="18"/>
        </w:rPr>
      </w:pPr>
    </w:p>
    <w:p w:rsidR="00013E47" w:rsidRPr="00A576EA" w:rsidRDefault="009A32E9" w:rsidP="007543E4">
      <w:pPr>
        <w:rPr>
          <w:rFonts w:ascii="Verdana" w:hAnsi="Verdana"/>
          <w:sz w:val="18"/>
          <w:szCs w:val="18"/>
        </w:rPr>
      </w:pPr>
      <w:r w:rsidRPr="00A576EA">
        <w:rPr>
          <w:rFonts w:ascii="Verdana" w:hAnsi="Verdana"/>
          <w:sz w:val="18"/>
          <w:szCs w:val="18"/>
        </w:rPr>
        <w:t>Stk. 4</w:t>
      </w:r>
      <w:r w:rsidR="00013E47" w:rsidRPr="00A576EA">
        <w:rPr>
          <w:rFonts w:ascii="Verdana" w:hAnsi="Verdana"/>
          <w:sz w:val="18"/>
          <w:szCs w:val="18"/>
        </w:rPr>
        <w:t>. Hvert andet år afgår formanden. Af bestyrelsens øvrige medlemmer afgår halvdelen hvert år. Suppl</w:t>
      </w:r>
      <w:r w:rsidR="00013E47" w:rsidRPr="00A576EA">
        <w:rPr>
          <w:rFonts w:ascii="Verdana" w:hAnsi="Verdana"/>
          <w:sz w:val="18"/>
          <w:szCs w:val="18"/>
        </w:rPr>
        <w:t>e</w:t>
      </w:r>
      <w:r w:rsidR="00013E47" w:rsidRPr="00A576EA">
        <w:rPr>
          <w:rFonts w:ascii="Verdana" w:hAnsi="Verdana"/>
          <w:sz w:val="18"/>
          <w:szCs w:val="18"/>
        </w:rPr>
        <w:t>anter vælges for ét år ad gangen. Afgangsordenen bestemmes for samtidig valgte medlemmer ved lodtræ</w:t>
      </w:r>
      <w:r w:rsidR="00013E47" w:rsidRPr="00A576EA">
        <w:rPr>
          <w:rFonts w:ascii="Verdana" w:hAnsi="Verdana"/>
          <w:sz w:val="18"/>
          <w:szCs w:val="18"/>
        </w:rPr>
        <w:t>k</w:t>
      </w:r>
      <w:r w:rsidR="00013E47" w:rsidRPr="00A576EA">
        <w:rPr>
          <w:rFonts w:ascii="Verdana" w:hAnsi="Verdana"/>
          <w:sz w:val="18"/>
          <w:szCs w:val="18"/>
        </w:rPr>
        <w:t>ning og ellers ved den rækkefølge, medlemmerne er valgt. Genvalg kan finde sted.</w:t>
      </w:r>
      <w:r w:rsidR="002C2A2C" w:rsidRPr="00A576EA">
        <w:rPr>
          <w:rFonts w:ascii="Verdana" w:hAnsi="Verdana"/>
          <w:sz w:val="18"/>
          <w:szCs w:val="18"/>
        </w:rPr>
        <w:t xml:space="preserve"> Et bestyrelsesmedlem kan til enhver tid afsættes af den, der har valgt eller udpeget den pågældende. </w:t>
      </w:r>
      <w:r w:rsidR="00F24014" w:rsidRPr="00A576EA">
        <w:rPr>
          <w:rFonts w:ascii="Verdana" w:hAnsi="Verdana"/>
          <w:sz w:val="18"/>
          <w:szCs w:val="18"/>
        </w:rPr>
        <w:t>For eventuelt kommunalbestyre</w:t>
      </w:r>
      <w:r w:rsidR="00F24014" w:rsidRPr="00A576EA">
        <w:rPr>
          <w:rFonts w:ascii="Verdana" w:hAnsi="Verdana"/>
          <w:sz w:val="18"/>
          <w:szCs w:val="18"/>
        </w:rPr>
        <w:t>l</w:t>
      </w:r>
      <w:r w:rsidR="00F24014" w:rsidRPr="00A576EA">
        <w:rPr>
          <w:rFonts w:ascii="Verdana" w:hAnsi="Verdana"/>
          <w:sz w:val="18"/>
          <w:szCs w:val="18"/>
        </w:rPr>
        <w:t>sesudpegede medlemmer finder reglerne i lov om kommunernes styrelse anvendelse.</w:t>
      </w:r>
    </w:p>
    <w:p w:rsidR="0083092D" w:rsidRPr="00A576EA" w:rsidRDefault="0083092D" w:rsidP="007543E4">
      <w:pPr>
        <w:rPr>
          <w:rFonts w:ascii="Verdana" w:hAnsi="Verdana"/>
          <w:sz w:val="18"/>
          <w:szCs w:val="18"/>
        </w:rPr>
      </w:pPr>
    </w:p>
    <w:p w:rsidR="0083092D" w:rsidRPr="00A576EA" w:rsidRDefault="009A32E9" w:rsidP="007543E4">
      <w:pPr>
        <w:rPr>
          <w:rFonts w:ascii="Verdana" w:hAnsi="Verdana"/>
          <w:sz w:val="18"/>
          <w:szCs w:val="18"/>
        </w:rPr>
      </w:pPr>
      <w:r w:rsidRPr="00A576EA">
        <w:rPr>
          <w:rFonts w:ascii="Verdana" w:hAnsi="Verdana"/>
          <w:sz w:val="18"/>
          <w:szCs w:val="18"/>
        </w:rPr>
        <w:lastRenderedPageBreak/>
        <w:t>Stk. 5</w:t>
      </w:r>
      <w:r w:rsidR="00013E47" w:rsidRPr="00A576EA">
        <w:rPr>
          <w:rFonts w:ascii="Verdana" w:hAnsi="Verdana"/>
          <w:sz w:val="18"/>
          <w:szCs w:val="18"/>
        </w:rPr>
        <w:t xml:space="preserve">. </w:t>
      </w:r>
      <w:r w:rsidR="002C2A2C" w:rsidRPr="00A576EA">
        <w:rPr>
          <w:rFonts w:ascii="Verdana" w:hAnsi="Verdana"/>
          <w:sz w:val="18"/>
          <w:szCs w:val="18"/>
        </w:rPr>
        <w:t>Afgår et bestyrelsesmedlem valgt af generalforsamlingen, indtræder en af de valgte suppleanter. Fi</w:t>
      </w:r>
      <w:r w:rsidR="002C2A2C" w:rsidRPr="00A576EA">
        <w:rPr>
          <w:rFonts w:ascii="Verdana" w:hAnsi="Verdana"/>
          <w:sz w:val="18"/>
          <w:szCs w:val="18"/>
        </w:rPr>
        <w:t>n</w:t>
      </w:r>
      <w:r w:rsidR="002C2A2C" w:rsidRPr="00A576EA">
        <w:rPr>
          <w:rFonts w:ascii="Verdana" w:hAnsi="Verdana"/>
          <w:sz w:val="18"/>
          <w:szCs w:val="18"/>
        </w:rPr>
        <w:t>des der ingen suppleanter, indkalder bestyrelsen til ekstraordinær generalforsamling til valg af bestyrelse</w:t>
      </w:r>
      <w:r w:rsidR="002C2A2C" w:rsidRPr="00A576EA">
        <w:rPr>
          <w:rFonts w:ascii="Verdana" w:hAnsi="Verdana"/>
          <w:sz w:val="18"/>
          <w:szCs w:val="18"/>
        </w:rPr>
        <w:t>s</w:t>
      </w:r>
      <w:r w:rsidR="002C2A2C" w:rsidRPr="00A576EA">
        <w:rPr>
          <w:rFonts w:ascii="Verdana" w:hAnsi="Verdana"/>
          <w:sz w:val="18"/>
          <w:szCs w:val="18"/>
        </w:rPr>
        <w:t>medlem og suppleanter.</w:t>
      </w:r>
    </w:p>
    <w:p w:rsidR="00C25E42" w:rsidRPr="00A576EA" w:rsidRDefault="00C25E42" w:rsidP="007543E4">
      <w:pPr>
        <w:rPr>
          <w:rFonts w:ascii="Verdana" w:hAnsi="Verdana"/>
          <w:sz w:val="18"/>
          <w:szCs w:val="18"/>
        </w:rPr>
      </w:pPr>
    </w:p>
    <w:p w:rsidR="00013E47" w:rsidRPr="00A576EA" w:rsidRDefault="009A32E9" w:rsidP="007543E4">
      <w:pPr>
        <w:rPr>
          <w:rFonts w:ascii="Verdana" w:hAnsi="Verdana"/>
          <w:sz w:val="18"/>
          <w:szCs w:val="18"/>
        </w:rPr>
      </w:pPr>
      <w:r w:rsidRPr="00A576EA">
        <w:rPr>
          <w:rFonts w:ascii="Verdana" w:hAnsi="Verdana"/>
          <w:sz w:val="18"/>
          <w:szCs w:val="18"/>
        </w:rPr>
        <w:t>Stk. 6</w:t>
      </w:r>
      <w:r w:rsidR="00013E47" w:rsidRPr="00A576EA">
        <w:rPr>
          <w:rFonts w:ascii="Verdana" w:hAnsi="Verdana"/>
          <w:sz w:val="18"/>
          <w:szCs w:val="18"/>
        </w:rPr>
        <w:t>. Bestyrelsen konstituerer en næstformand.</w:t>
      </w:r>
    </w:p>
    <w:p w:rsidR="0083092D" w:rsidRPr="00A576EA" w:rsidRDefault="0083092D" w:rsidP="007543E4">
      <w:pPr>
        <w:rPr>
          <w:rFonts w:ascii="Verdana" w:hAnsi="Verdana"/>
          <w:sz w:val="18"/>
          <w:szCs w:val="18"/>
        </w:rPr>
      </w:pPr>
    </w:p>
    <w:p w:rsidR="00013E47" w:rsidRPr="00A576EA" w:rsidRDefault="009A32E9" w:rsidP="007543E4">
      <w:pPr>
        <w:rPr>
          <w:rFonts w:ascii="Verdana" w:hAnsi="Verdana"/>
          <w:sz w:val="18"/>
          <w:szCs w:val="18"/>
        </w:rPr>
      </w:pPr>
      <w:r w:rsidRPr="00A576EA">
        <w:rPr>
          <w:rFonts w:ascii="Verdana" w:hAnsi="Verdana"/>
          <w:sz w:val="18"/>
          <w:szCs w:val="18"/>
        </w:rPr>
        <w:t>Stk. 7</w:t>
      </w:r>
      <w:r w:rsidR="00013E47" w:rsidRPr="00A576EA">
        <w:rPr>
          <w:rFonts w:ascii="Verdana" w:hAnsi="Verdana"/>
          <w:sz w:val="18"/>
          <w:szCs w:val="18"/>
        </w:rPr>
        <w:t>. Ved en forretningsorden træffer bestyrelsen nærmere bestemmelser om udførelsen af sit hverv.</w:t>
      </w:r>
    </w:p>
    <w:p w:rsidR="00DA23BE" w:rsidRPr="00A576EA" w:rsidRDefault="00DA23BE" w:rsidP="007543E4">
      <w:pPr>
        <w:rPr>
          <w:rFonts w:ascii="Verdana" w:hAnsi="Verdana"/>
          <w:sz w:val="18"/>
          <w:szCs w:val="18"/>
        </w:rPr>
      </w:pPr>
    </w:p>
    <w:p w:rsidR="00C763B1" w:rsidRPr="00A576EA" w:rsidRDefault="000E77C9" w:rsidP="00F51437">
      <w:pPr>
        <w:jc w:val="center"/>
        <w:rPr>
          <w:rFonts w:ascii="Verdana" w:hAnsi="Verdana"/>
          <w:sz w:val="18"/>
          <w:szCs w:val="18"/>
        </w:rPr>
      </w:pPr>
      <w:r w:rsidRPr="00A576EA">
        <w:rPr>
          <w:rFonts w:ascii="Verdana" w:hAnsi="Verdana"/>
          <w:sz w:val="18"/>
          <w:szCs w:val="18"/>
        </w:rPr>
        <w:t>§ 14</w:t>
      </w:r>
    </w:p>
    <w:p w:rsidR="00F51437" w:rsidRPr="00A576EA" w:rsidRDefault="00F51437" w:rsidP="007543E4">
      <w:pPr>
        <w:rPr>
          <w:rFonts w:ascii="Verdana" w:hAnsi="Verdana"/>
          <w:sz w:val="18"/>
          <w:szCs w:val="18"/>
        </w:rPr>
      </w:pPr>
    </w:p>
    <w:p w:rsidR="00DA23BE" w:rsidRPr="00A576EA" w:rsidRDefault="008D1E66" w:rsidP="007543E4">
      <w:pPr>
        <w:rPr>
          <w:rFonts w:ascii="Verdana" w:hAnsi="Verdana"/>
          <w:sz w:val="18"/>
          <w:szCs w:val="18"/>
        </w:rPr>
      </w:pPr>
      <w:r w:rsidRPr="00A576EA">
        <w:rPr>
          <w:rFonts w:ascii="Verdana" w:hAnsi="Verdana"/>
          <w:sz w:val="18"/>
          <w:szCs w:val="18"/>
        </w:rPr>
        <w:t>Bestyrelsen har den overordnede ledelse af bolig</w:t>
      </w:r>
      <w:r w:rsidR="00C25E42" w:rsidRPr="00A576EA">
        <w:rPr>
          <w:rFonts w:ascii="Verdana" w:hAnsi="Verdana"/>
          <w:sz w:val="18"/>
          <w:szCs w:val="18"/>
        </w:rPr>
        <w:t>foreningen</w:t>
      </w:r>
      <w:r w:rsidRPr="00A576EA">
        <w:rPr>
          <w:rFonts w:ascii="Verdana" w:hAnsi="Verdana"/>
          <w:sz w:val="18"/>
          <w:szCs w:val="18"/>
        </w:rPr>
        <w:t xml:space="preserve"> og dens afdelinger. Bestyrelsen er</w:t>
      </w:r>
      <w:r w:rsidR="00BF1DA9" w:rsidRPr="00A576EA">
        <w:rPr>
          <w:rFonts w:ascii="Verdana" w:hAnsi="Verdana"/>
          <w:sz w:val="18"/>
          <w:szCs w:val="18"/>
        </w:rPr>
        <w:t xml:space="preserve"> </w:t>
      </w:r>
      <w:r w:rsidRPr="00A576EA">
        <w:rPr>
          <w:rFonts w:ascii="Verdana" w:hAnsi="Verdana"/>
          <w:sz w:val="18"/>
          <w:szCs w:val="18"/>
        </w:rPr>
        <w:t>ansvarlig for driften, herunder for at udlejning, budgetlægning, regnskabsaflæggelse, lejefastsættelse og den daglige adm</w:t>
      </w:r>
      <w:r w:rsidRPr="00A576EA">
        <w:rPr>
          <w:rFonts w:ascii="Verdana" w:hAnsi="Verdana"/>
          <w:sz w:val="18"/>
          <w:szCs w:val="18"/>
        </w:rPr>
        <w:t>i</w:t>
      </w:r>
      <w:r w:rsidRPr="00A576EA">
        <w:rPr>
          <w:rFonts w:ascii="Verdana" w:hAnsi="Verdana"/>
          <w:sz w:val="18"/>
          <w:szCs w:val="18"/>
        </w:rPr>
        <w:t>nistration sker i overensstemmelse med de gældende regler. Bestyrelsen er desuden ansvarlig for styringsdi</w:t>
      </w:r>
      <w:r w:rsidRPr="00A576EA">
        <w:rPr>
          <w:rFonts w:ascii="Verdana" w:hAnsi="Verdana"/>
          <w:sz w:val="18"/>
          <w:szCs w:val="18"/>
        </w:rPr>
        <w:t>a</w:t>
      </w:r>
      <w:r w:rsidRPr="00A576EA">
        <w:rPr>
          <w:rFonts w:ascii="Verdana" w:hAnsi="Verdana"/>
          <w:sz w:val="18"/>
          <w:szCs w:val="18"/>
        </w:rPr>
        <w:t>logen med kommunalbestyrelsen</w:t>
      </w:r>
      <w:r w:rsidR="003F7589" w:rsidRPr="00A576EA">
        <w:rPr>
          <w:rFonts w:ascii="Verdana" w:hAnsi="Verdana"/>
          <w:sz w:val="18"/>
          <w:szCs w:val="18"/>
        </w:rPr>
        <w:t>.</w:t>
      </w:r>
    </w:p>
    <w:p w:rsidR="008D1E66" w:rsidRPr="00A576EA" w:rsidRDefault="008D1E66"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Stk. 2. Hvert år godkender bestyrelsen årsregnskaber for boligforeningen og for dens enkelte afdelinger efter forudgående godkendelse af afdelingsbestyrelsen og ev</w:t>
      </w:r>
      <w:r w:rsidR="001271AB" w:rsidRPr="00A576EA">
        <w:rPr>
          <w:rFonts w:ascii="Verdana" w:hAnsi="Verdana"/>
          <w:sz w:val="18"/>
          <w:szCs w:val="18"/>
        </w:rPr>
        <w:t>entuelt afdelingsmødet, jf. § 16</w:t>
      </w:r>
      <w:r w:rsidRPr="00A576EA">
        <w:rPr>
          <w:rFonts w:ascii="Verdana" w:hAnsi="Verdana"/>
          <w:sz w:val="18"/>
          <w:szCs w:val="18"/>
        </w:rPr>
        <w:t>, stk. 3. Herudover foretager bestyrelsen inden regnskabsårets udløb den endelige godkendelse af afdelingernes budgetter for det følgende regnskabsår efter forudgående godkendelse på de o</w:t>
      </w:r>
      <w:r w:rsidR="001271AB" w:rsidRPr="00A576EA">
        <w:rPr>
          <w:rFonts w:ascii="Verdana" w:hAnsi="Verdana"/>
          <w:sz w:val="18"/>
          <w:szCs w:val="18"/>
        </w:rPr>
        <w:t>rdinære afdelingsmøder, jf. § 16</w:t>
      </w:r>
      <w:r w:rsidRPr="00A576EA">
        <w:rPr>
          <w:rFonts w:ascii="Verdana" w:hAnsi="Verdana"/>
          <w:sz w:val="18"/>
          <w:szCs w:val="18"/>
        </w:rPr>
        <w:t>, stk. 3. Endelig vedtager bestyrelsen hvert år inden regnskabsårets udløb budget for boligforeningen.</w:t>
      </w:r>
    </w:p>
    <w:p w:rsidR="00BF1DA9" w:rsidRPr="00A576EA" w:rsidRDefault="00BF1DA9"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3. Som leder af den daglige drift kan bestyrelsen ansætte en forretningsfører. Det bestemmes i forre</w:t>
      </w:r>
      <w:r w:rsidRPr="00A576EA">
        <w:rPr>
          <w:rFonts w:ascii="Verdana" w:hAnsi="Verdana"/>
          <w:sz w:val="18"/>
          <w:szCs w:val="18"/>
        </w:rPr>
        <w:t>t</w:t>
      </w:r>
      <w:r w:rsidRPr="00A576EA">
        <w:rPr>
          <w:rFonts w:ascii="Verdana" w:hAnsi="Verdana"/>
          <w:sz w:val="18"/>
          <w:szCs w:val="18"/>
        </w:rPr>
        <w:t>ningsordenen, hvorvidt nødvendig medhjælp for forretningsføreren kan antages af denne eller skal ansættes af bestyrelsen. Dog foretages ansættelse af souschef af bestyrelsen.</w:t>
      </w:r>
    </w:p>
    <w:p w:rsidR="00BF1DA9" w:rsidRPr="00A576EA" w:rsidRDefault="00BF1DA9"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4. Boligforeningen og dens enkelte afdelinger forpligtes ved underskrift enten af den samlede bestyrelse eller af to bestyrelsesmedlemmer, hvoraf den ene skal være bestyrelsens formand eller næstformand, i fo</w:t>
      </w:r>
      <w:r w:rsidRPr="00A576EA">
        <w:rPr>
          <w:rFonts w:ascii="Verdana" w:hAnsi="Verdana"/>
          <w:sz w:val="18"/>
          <w:szCs w:val="18"/>
        </w:rPr>
        <w:t>r</w:t>
      </w:r>
      <w:r w:rsidRPr="00A576EA">
        <w:rPr>
          <w:rFonts w:ascii="Verdana" w:hAnsi="Verdana"/>
          <w:sz w:val="18"/>
          <w:szCs w:val="18"/>
        </w:rPr>
        <w:t xml:space="preserve">ening med forretningsføreren. Boligforeningens bestyrelse kan meddele en </w:t>
      </w:r>
      <w:r w:rsidR="00775C13" w:rsidRPr="00A576EA">
        <w:rPr>
          <w:rFonts w:ascii="Verdana" w:hAnsi="Verdana"/>
          <w:sz w:val="18"/>
          <w:szCs w:val="18"/>
        </w:rPr>
        <w:t>forretningsfører, herunder en a</w:t>
      </w:r>
      <w:r w:rsidR="00775C13" w:rsidRPr="00A576EA">
        <w:rPr>
          <w:rFonts w:ascii="Verdana" w:hAnsi="Verdana"/>
          <w:sz w:val="18"/>
          <w:szCs w:val="18"/>
        </w:rPr>
        <w:t>l</w:t>
      </w:r>
      <w:r w:rsidR="00775C13" w:rsidRPr="00A576EA">
        <w:rPr>
          <w:rFonts w:ascii="Verdana" w:hAnsi="Verdana"/>
          <w:sz w:val="18"/>
          <w:szCs w:val="18"/>
        </w:rPr>
        <w:t>men administrationsorg</w:t>
      </w:r>
      <w:r w:rsidRPr="00A576EA">
        <w:rPr>
          <w:rFonts w:ascii="Verdana" w:hAnsi="Verdana"/>
          <w:sz w:val="18"/>
          <w:szCs w:val="18"/>
        </w:rPr>
        <w:t>anisation fuldmagt til at forpligte boligforeningen og de enkelte afdelinger.</w:t>
      </w:r>
    </w:p>
    <w:p w:rsidR="00DA23BE" w:rsidRPr="00A576EA" w:rsidRDefault="00DA23BE" w:rsidP="007543E4">
      <w:pPr>
        <w:rPr>
          <w:rFonts w:ascii="Verdana" w:hAnsi="Verdana"/>
          <w:sz w:val="18"/>
          <w:szCs w:val="18"/>
        </w:rPr>
      </w:pPr>
    </w:p>
    <w:p w:rsidR="00C763B1" w:rsidRPr="00A576EA" w:rsidRDefault="00B703ED" w:rsidP="00F51437">
      <w:pPr>
        <w:jc w:val="center"/>
        <w:rPr>
          <w:rFonts w:ascii="Verdana" w:hAnsi="Verdana"/>
          <w:sz w:val="18"/>
          <w:szCs w:val="18"/>
        </w:rPr>
      </w:pPr>
      <w:r w:rsidRPr="00A576EA">
        <w:rPr>
          <w:rFonts w:ascii="Verdana" w:hAnsi="Verdana"/>
          <w:sz w:val="18"/>
          <w:szCs w:val="18"/>
        </w:rPr>
        <w:t>§ 15</w:t>
      </w:r>
    </w:p>
    <w:p w:rsidR="00F51437" w:rsidRPr="00A576EA" w:rsidRDefault="00F51437" w:rsidP="007543E4">
      <w:pPr>
        <w:rPr>
          <w:rFonts w:ascii="Verdana" w:hAnsi="Verdana"/>
          <w:sz w:val="18"/>
          <w:szCs w:val="18"/>
        </w:rPr>
      </w:pPr>
    </w:p>
    <w:p w:rsidR="0078000D" w:rsidRPr="00A576EA" w:rsidRDefault="00013E47" w:rsidP="007543E4">
      <w:pPr>
        <w:rPr>
          <w:rFonts w:ascii="Verdana" w:hAnsi="Verdana"/>
          <w:sz w:val="18"/>
          <w:szCs w:val="18"/>
        </w:rPr>
      </w:pPr>
      <w:r w:rsidRPr="00A576EA">
        <w:rPr>
          <w:rFonts w:ascii="Verdana" w:hAnsi="Verdana"/>
          <w:sz w:val="18"/>
          <w:szCs w:val="18"/>
        </w:rPr>
        <w:t>Bestyrelsesmøde indkaldes af formanden eller, i dennes fravær, af næstformanden, når der skønnes at være behov herfor, samt når</w:t>
      </w:r>
      <w:r w:rsidR="00775C13" w:rsidRPr="00A576EA">
        <w:rPr>
          <w:rFonts w:ascii="Verdana" w:hAnsi="Verdana"/>
          <w:sz w:val="18"/>
          <w:szCs w:val="18"/>
        </w:rPr>
        <w:t xml:space="preserve"> 2 medlemmer af bestyrelsen anmo</w:t>
      </w:r>
      <w:r w:rsidRPr="00A576EA">
        <w:rPr>
          <w:rFonts w:ascii="Verdana" w:hAnsi="Verdana"/>
          <w:sz w:val="18"/>
          <w:szCs w:val="18"/>
        </w:rPr>
        <w:t xml:space="preserve">der herom. Ud over bestyrelsesmedlemmerne har tillige forretningsføreren adgang til bestyrelsens møder, dog uden stemmeret. </w:t>
      </w:r>
      <w:r w:rsidR="00BF1DA9" w:rsidRPr="00A576EA">
        <w:rPr>
          <w:rFonts w:ascii="Verdana" w:hAnsi="Verdana"/>
          <w:sz w:val="18"/>
          <w:szCs w:val="18"/>
        </w:rPr>
        <w:t>Dagsorden</w:t>
      </w:r>
      <w:r w:rsidR="003D04C9" w:rsidRPr="00A576EA">
        <w:rPr>
          <w:rFonts w:ascii="Verdana" w:hAnsi="Verdana"/>
          <w:sz w:val="18"/>
          <w:szCs w:val="18"/>
        </w:rPr>
        <w:t>en</w:t>
      </w:r>
      <w:r w:rsidR="00BF1DA9" w:rsidRPr="00A576EA">
        <w:rPr>
          <w:rFonts w:ascii="Verdana" w:hAnsi="Verdana"/>
          <w:sz w:val="18"/>
          <w:szCs w:val="18"/>
        </w:rPr>
        <w:t xml:space="preserve"> </w:t>
      </w:r>
      <w:r w:rsidR="007928C5" w:rsidRPr="00A576EA">
        <w:rPr>
          <w:rFonts w:ascii="Verdana" w:hAnsi="Verdana"/>
          <w:sz w:val="18"/>
          <w:szCs w:val="18"/>
        </w:rPr>
        <w:t>opdeles i en åben del og en lukket del</w:t>
      </w:r>
      <w:r w:rsidR="001F1F8F" w:rsidRPr="00A576EA">
        <w:rPr>
          <w:rFonts w:ascii="Verdana" w:hAnsi="Verdana"/>
          <w:sz w:val="18"/>
          <w:szCs w:val="18"/>
        </w:rPr>
        <w:t>. Den lukkede del omfatter normalt personalespørgsmål, køb og salg af ejendom, samt andre kontraktlige forhold, som ikke umiddelbart kan offentliggøres.</w:t>
      </w:r>
      <w:r w:rsidR="007928C5" w:rsidRPr="00A576EA">
        <w:rPr>
          <w:rFonts w:ascii="Verdana" w:hAnsi="Verdana"/>
          <w:sz w:val="18"/>
          <w:szCs w:val="18"/>
        </w:rPr>
        <w:t xml:space="preserve"> Dagsorden for </w:t>
      </w:r>
      <w:r w:rsidR="001F1F8F" w:rsidRPr="00A576EA">
        <w:rPr>
          <w:rFonts w:ascii="Verdana" w:hAnsi="Verdana"/>
          <w:sz w:val="18"/>
          <w:szCs w:val="18"/>
        </w:rPr>
        <w:t>bestyrelsesmødets</w:t>
      </w:r>
      <w:r w:rsidR="007928C5" w:rsidRPr="00A576EA">
        <w:rPr>
          <w:rFonts w:ascii="Verdana" w:hAnsi="Verdana"/>
          <w:sz w:val="18"/>
          <w:szCs w:val="18"/>
        </w:rPr>
        <w:t xml:space="preserve"> åbne del</w:t>
      </w:r>
      <w:r w:rsidR="00BF1DA9" w:rsidRPr="00A576EA">
        <w:rPr>
          <w:rFonts w:ascii="Verdana" w:hAnsi="Verdana"/>
          <w:sz w:val="18"/>
          <w:szCs w:val="18"/>
        </w:rPr>
        <w:t xml:space="preserve"> skal gøres tilgængelig for organisationens lejere samtidig med, at mødeindkaldelse finder sted.</w:t>
      </w:r>
    </w:p>
    <w:p w:rsidR="00BF1DA9" w:rsidRPr="00A576EA" w:rsidRDefault="00BF1DA9"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2. Bestyrelsen er beslutningsdygtig, når formanden eller næstformanden og yderligere mindst </w:t>
      </w:r>
      <w:r w:rsidR="00775C13" w:rsidRPr="00A576EA">
        <w:rPr>
          <w:rFonts w:ascii="Verdana" w:hAnsi="Verdana"/>
          <w:sz w:val="18"/>
          <w:szCs w:val="18"/>
        </w:rPr>
        <w:t>2</w:t>
      </w:r>
      <w:r w:rsidRPr="00A576EA">
        <w:rPr>
          <w:rFonts w:ascii="Verdana" w:hAnsi="Verdana"/>
          <w:sz w:val="18"/>
          <w:szCs w:val="18"/>
        </w:rPr>
        <w:t xml:space="preserve"> me</w:t>
      </w:r>
      <w:r w:rsidRPr="00A576EA">
        <w:rPr>
          <w:rFonts w:ascii="Verdana" w:hAnsi="Verdana"/>
          <w:sz w:val="18"/>
          <w:szCs w:val="18"/>
        </w:rPr>
        <w:t>d</w:t>
      </w:r>
      <w:r w:rsidRPr="00A576EA">
        <w:rPr>
          <w:rFonts w:ascii="Verdana" w:hAnsi="Verdana"/>
          <w:sz w:val="18"/>
          <w:szCs w:val="18"/>
        </w:rPr>
        <w:t>lemmer er til stede.</w:t>
      </w:r>
    </w:p>
    <w:p w:rsidR="00BF1DA9" w:rsidRPr="00A576EA" w:rsidRDefault="00BF1DA9" w:rsidP="007543E4">
      <w:pPr>
        <w:rPr>
          <w:rFonts w:ascii="Verdana" w:hAnsi="Verdana"/>
          <w:sz w:val="18"/>
          <w:szCs w:val="18"/>
        </w:rPr>
      </w:pPr>
    </w:p>
    <w:p w:rsidR="00BF1DA9" w:rsidRPr="00A576EA" w:rsidRDefault="00013E47" w:rsidP="007543E4">
      <w:pPr>
        <w:rPr>
          <w:rFonts w:ascii="Verdana" w:hAnsi="Verdana"/>
          <w:sz w:val="18"/>
          <w:szCs w:val="18"/>
        </w:rPr>
      </w:pPr>
      <w:r w:rsidRPr="00A576EA">
        <w:rPr>
          <w:rFonts w:ascii="Verdana" w:hAnsi="Verdana"/>
          <w:sz w:val="18"/>
          <w:szCs w:val="18"/>
        </w:rPr>
        <w:t>Stk. 3. Beslutning træffes af de tilstedeværende bestyrelsesmedlemmer ved almindeligt stemmeflertal. Står stemmerne lige, gør formande</w:t>
      </w:r>
      <w:r w:rsidR="00775C13" w:rsidRPr="00A576EA">
        <w:rPr>
          <w:rFonts w:ascii="Verdana" w:hAnsi="Verdana"/>
          <w:sz w:val="18"/>
          <w:szCs w:val="18"/>
        </w:rPr>
        <w:t>ns eller, i dennes fravær, næst</w:t>
      </w:r>
      <w:r w:rsidRPr="00A576EA">
        <w:rPr>
          <w:rFonts w:ascii="Verdana" w:hAnsi="Verdana"/>
          <w:sz w:val="18"/>
          <w:szCs w:val="18"/>
        </w:rPr>
        <w:t>formandens stemme udslaget.</w:t>
      </w:r>
    </w:p>
    <w:p w:rsidR="00BF1DA9" w:rsidRPr="00A576EA" w:rsidRDefault="00BF1DA9" w:rsidP="007543E4">
      <w:pPr>
        <w:rPr>
          <w:rFonts w:ascii="Verdana" w:hAnsi="Verdana"/>
          <w:sz w:val="18"/>
          <w:szCs w:val="18"/>
        </w:rPr>
      </w:pPr>
    </w:p>
    <w:p w:rsidR="00BF1DA9" w:rsidRPr="00A576EA" w:rsidRDefault="00BF1DA9" w:rsidP="007543E4">
      <w:pPr>
        <w:rPr>
          <w:rFonts w:ascii="Verdana" w:hAnsi="Verdana"/>
          <w:sz w:val="18"/>
          <w:szCs w:val="18"/>
        </w:rPr>
      </w:pPr>
      <w:r w:rsidRPr="00A576EA">
        <w:rPr>
          <w:rFonts w:ascii="Verdana" w:hAnsi="Verdana"/>
          <w:sz w:val="18"/>
          <w:szCs w:val="18"/>
        </w:rPr>
        <w:t xml:space="preserve">Stk. 4. </w:t>
      </w:r>
      <w:r w:rsidR="003859AE" w:rsidRPr="00A576EA">
        <w:rPr>
          <w:rFonts w:ascii="Verdana" w:hAnsi="Verdana"/>
          <w:sz w:val="18"/>
          <w:szCs w:val="18"/>
        </w:rPr>
        <w:t>Der laves</w:t>
      </w:r>
      <w:r w:rsidRPr="00A576EA">
        <w:rPr>
          <w:rFonts w:ascii="Verdana" w:hAnsi="Verdana"/>
          <w:sz w:val="18"/>
          <w:szCs w:val="18"/>
        </w:rPr>
        <w:t xml:space="preserve"> et kort referat af forhandlingerne</w:t>
      </w:r>
      <w:r w:rsidR="003859AE" w:rsidRPr="00A576EA">
        <w:rPr>
          <w:rFonts w:ascii="Verdana" w:hAnsi="Verdana"/>
          <w:sz w:val="18"/>
          <w:szCs w:val="18"/>
        </w:rPr>
        <w:t>. Referatet opdeles i en åben del</w:t>
      </w:r>
      <w:r w:rsidR="003D04C9" w:rsidRPr="00A576EA">
        <w:rPr>
          <w:rFonts w:ascii="Verdana" w:hAnsi="Verdana"/>
          <w:sz w:val="18"/>
          <w:szCs w:val="18"/>
        </w:rPr>
        <w:t xml:space="preserve"> og en lukket del</w:t>
      </w:r>
      <w:r w:rsidRPr="00A576EA">
        <w:rPr>
          <w:rFonts w:ascii="Verdana" w:hAnsi="Verdana"/>
          <w:sz w:val="18"/>
          <w:szCs w:val="18"/>
        </w:rPr>
        <w:t xml:space="preserve">. Referatet underskrives af formanden eller i dennes fravær næstformanden. </w:t>
      </w:r>
      <w:r w:rsidR="007928C5" w:rsidRPr="00A576EA">
        <w:rPr>
          <w:rFonts w:ascii="Verdana" w:hAnsi="Verdana"/>
          <w:sz w:val="18"/>
          <w:szCs w:val="18"/>
        </w:rPr>
        <w:t>Referat</w:t>
      </w:r>
      <w:r w:rsidR="003D04C9" w:rsidRPr="00A576EA">
        <w:rPr>
          <w:rFonts w:ascii="Verdana" w:hAnsi="Verdana"/>
          <w:sz w:val="18"/>
          <w:szCs w:val="18"/>
        </w:rPr>
        <w:t>et</w:t>
      </w:r>
      <w:r w:rsidR="007928C5" w:rsidRPr="00A576EA">
        <w:rPr>
          <w:rFonts w:ascii="Verdana" w:hAnsi="Verdana"/>
          <w:sz w:val="18"/>
          <w:szCs w:val="18"/>
        </w:rPr>
        <w:t xml:space="preserve"> fra </w:t>
      </w:r>
      <w:r w:rsidR="001F1F8F" w:rsidRPr="00A576EA">
        <w:rPr>
          <w:rFonts w:ascii="Verdana" w:hAnsi="Verdana"/>
          <w:sz w:val="18"/>
          <w:szCs w:val="18"/>
        </w:rPr>
        <w:t>mødets</w:t>
      </w:r>
      <w:r w:rsidR="007928C5" w:rsidRPr="00A576EA">
        <w:rPr>
          <w:rFonts w:ascii="Verdana" w:hAnsi="Verdana"/>
          <w:sz w:val="18"/>
          <w:szCs w:val="18"/>
        </w:rPr>
        <w:t xml:space="preserve"> åbne dagsorden,</w:t>
      </w:r>
      <w:r w:rsidRPr="00A576EA">
        <w:rPr>
          <w:rFonts w:ascii="Verdana" w:hAnsi="Verdana"/>
          <w:sz w:val="18"/>
          <w:szCs w:val="18"/>
        </w:rPr>
        <w:t xml:space="preserve"> </w:t>
      </w:r>
      <w:r w:rsidR="001F1F8F" w:rsidRPr="00A576EA">
        <w:rPr>
          <w:rFonts w:ascii="Verdana" w:hAnsi="Verdana"/>
          <w:sz w:val="18"/>
          <w:szCs w:val="18"/>
        </w:rPr>
        <w:t xml:space="preserve">jfr. stk. 1, 3. punktum </w:t>
      </w:r>
      <w:r w:rsidRPr="00A576EA">
        <w:rPr>
          <w:rFonts w:ascii="Verdana" w:hAnsi="Verdana"/>
          <w:sz w:val="18"/>
          <w:szCs w:val="18"/>
        </w:rPr>
        <w:t xml:space="preserve">gøres tilgængelig for </w:t>
      </w:r>
      <w:r w:rsidR="00A2309E" w:rsidRPr="00A576EA">
        <w:rPr>
          <w:rFonts w:ascii="Verdana" w:hAnsi="Verdana"/>
          <w:sz w:val="18"/>
          <w:szCs w:val="18"/>
        </w:rPr>
        <w:t xml:space="preserve">boligforeningens </w:t>
      </w:r>
      <w:r w:rsidRPr="00A576EA">
        <w:rPr>
          <w:rFonts w:ascii="Verdana" w:hAnsi="Verdana"/>
          <w:sz w:val="18"/>
          <w:szCs w:val="18"/>
        </w:rPr>
        <w:t>lejere senest 4 uger efter mødets afholdelse.</w:t>
      </w:r>
    </w:p>
    <w:p w:rsidR="001053D2" w:rsidRPr="00A576EA" w:rsidRDefault="001053D2" w:rsidP="007543E4">
      <w:pPr>
        <w:rPr>
          <w:rFonts w:ascii="Verdana" w:hAnsi="Verdana"/>
          <w:sz w:val="18"/>
          <w:szCs w:val="18"/>
        </w:rPr>
      </w:pPr>
    </w:p>
    <w:p w:rsidR="001053D2" w:rsidRPr="00A576EA" w:rsidRDefault="001053D2" w:rsidP="007543E4">
      <w:pPr>
        <w:rPr>
          <w:rFonts w:ascii="Verdana" w:hAnsi="Verdana"/>
          <w:sz w:val="18"/>
          <w:szCs w:val="18"/>
        </w:rPr>
      </w:pPr>
      <w:r w:rsidRPr="00A576EA">
        <w:rPr>
          <w:rFonts w:ascii="Verdana" w:hAnsi="Verdana"/>
          <w:sz w:val="18"/>
          <w:szCs w:val="18"/>
        </w:rPr>
        <w:t>Stk. 5. Bestyrelsen træffer i en forretningsorden nærmere beslutning om bestyrelsens arbejde og møder, he</w:t>
      </w:r>
      <w:r w:rsidRPr="00A576EA">
        <w:rPr>
          <w:rFonts w:ascii="Verdana" w:hAnsi="Verdana"/>
          <w:sz w:val="18"/>
          <w:szCs w:val="18"/>
        </w:rPr>
        <w:t>r</w:t>
      </w:r>
      <w:r w:rsidRPr="00A576EA">
        <w:rPr>
          <w:rFonts w:ascii="Verdana" w:hAnsi="Verdana"/>
          <w:sz w:val="18"/>
          <w:szCs w:val="18"/>
        </w:rPr>
        <w:t>under om dagsorden, eventuelle andre deltagere, og om referater.</w:t>
      </w:r>
    </w:p>
    <w:p w:rsidR="00DA23BE" w:rsidRDefault="00DA23BE" w:rsidP="007543E4">
      <w:pPr>
        <w:rPr>
          <w:rFonts w:ascii="Verdana" w:hAnsi="Verdana"/>
        </w:rPr>
      </w:pPr>
    </w:p>
    <w:p w:rsidR="00013E47" w:rsidRPr="00C7491E" w:rsidRDefault="00013E47" w:rsidP="00F51437">
      <w:pPr>
        <w:jc w:val="center"/>
        <w:rPr>
          <w:rFonts w:ascii="Verdana" w:hAnsi="Verdana"/>
          <w:b/>
          <w:sz w:val="20"/>
          <w:szCs w:val="20"/>
        </w:rPr>
      </w:pPr>
      <w:r w:rsidRPr="00C7491E">
        <w:rPr>
          <w:rFonts w:ascii="Verdana" w:hAnsi="Verdana"/>
          <w:b/>
          <w:sz w:val="20"/>
          <w:szCs w:val="20"/>
        </w:rPr>
        <w:t>Kapitel 4</w:t>
      </w:r>
    </w:p>
    <w:p w:rsidR="00013E47" w:rsidRPr="00C7491E" w:rsidRDefault="00013E47" w:rsidP="00F51437">
      <w:pPr>
        <w:jc w:val="center"/>
        <w:rPr>
          <w:rFonts w:ascii="Verdana" w:hAnsi="Verdana"/>
          <w:b/>
          <w:sz w:val="20"/>
          <w:szCs w:val="20"/>
        </w:rPr>
      </w:pPr>
      <w:r w:rsidRPr="00C7491E">
        <w:rPr>
          <w:rFonts w:ascii="Verdana" w:hAnsi="Verdana"/>
          <w:b/>
          <w:sz w:val="20"/>
          <w:szCs w:val="20"/>
        </w:rPr>
        <w:t>Afdelingernes ledelse</w:t>
      </w:r>
    </w:p>
    <w:p w:rsidR="00DA23BE" w:rsidRDefault="00DA23BE" w:rsidP="00F51437">
      <w:pPr>
        <w:jc w:val="center"/>
        <w:rPr>
          <w:rFonts w:ascii="Verdana" w:hAnsi="Verdana"/>
          <w:sz w:val="16"/>
          <w:szCs w:val="16"/>
        </w:rPr>
      </w:pPr>
    </w:p>
    <w:p w:rsidR="00DA23BE" w:rsidRDefault="00A40552" w:rsidP="00F51437">
      <w:pPr>
        <w:jc w:val="center"/>
        <w:rPr>
          <w:rFonts w:ascii="Verdana" w:hAnsi="Verdana"/>
          <w:sz w:val="16"/>
          <w:szCs w:val="16"/>
        </w:rPr>
      </w:pPr>
      <w:r>
        <w:rPr>
          <w:rFonts w:ascii="Verdana" w:hAnsi="Verdana"/>
          <w:sz w:val="16"/>
          <w:szCs w:val="16"/>
        </w:rPr>
        <w:t>§ 16</w:t>
      </w:r>
    </w:p>
    <w:p w:rsidR="00F51437" w:rsidRDefault="00F51437" w:rsidP="00F51437">
      <w:pPr>
        <w:jc w:val="center"/>
        <w:rPr>
          <w:rFonts w:ascii="Verdana" w:hAnsi="Verdana"/>
          <w:sz w:val="16"/>
          <w:szCs w:val="16"/>
        </w:rPr>
      </w:pPr>
    </w:p>
    <w:p w:rsidR="00013E47" w:rsidRPr="00A576EA" w:rsidRDefault="00013E47" w:rsidP="007543E4">
      <w:pPr>
        <w:rPr>
          <w:rFonts w:ascii="Verdana" w:hAnsi="Verdana"/>
          <w:sz w:val="18"/>
          <w:szCs w:val="18"/>
        </w:rPr>
      </w:pPr>
      <w:r w:rsidRPr="00A576EA">
        <w:rPr>
          <w:rFonts w:ascii="Verdana" w:hAnsi="Verdana"/>
          <w:sz w:val="18"/>
          <w:szCs w:val="18"/>
        </w:rPr>
        <w:t>Hvert år afholdes inden 3 måneder før næste regnskabsårs begyndelse ordinært, obligatorisk afdelingsmøde i hver afdeling. I en ny afdeling afholdes afdelingsmøde første gang inden 6 måneder, efter indflytning har fu</w:t>
      </w:r>
      <w:r w:rsidRPr="00A576EA">
        <w:rPr>
          <w:rFonts w:ascii="Verdana" w:hAnsi="Verdana"/>
          <w:sz w:val="18"/>
          <w:szCs w:val="18"/>
        </w:rPr>
        <w:t>n</w:t>
      </w:r>
      <w:r w:rsidRPr="00A576EA">
        <w:rPr>
          <w:rFonts w:ascii="Verdana" w:hAnsi="Verdana"/>
          <w:sz w:val="18"/>
          <w:szCs w:val="18"/>
        </w:rPr>
        <w:t>det st</w:t>
      </w:r>
      <w:r w:rsidR="00984F2F" w:rsidRPr="00A576EA">
        <w:rPr>
          <w:rFonts w:ascii="Verdana" w:hAnsi="Verdana"/>
          <w:sz w:val="18"/>
          <w:szCs w:val="18"/>
        </w:rPr>
        <w:t>ed. Dagsordenen for afdelingsmø</w:t>
      </w:r>
      <w:r w:rsidRPr="00A576EA">
        <w:rPr>
          <w:rFonts w:ascii="Verdana" w:hAnsi="Verdana"/>
          <w:sz w:val="18"/>
          <w:szCs w:val="18"/>
        </w:rPr>
        <w:t>det skal, jf. dog stk. 3, omfatte følgende punkter:</w:t>
      </w:r>
    </w:p>
    <w:p w:rsidR="00013E47" w:rsidRPr="00A576EA" w:rsidRDefault="00013E47" w:rsidP="007543E4">
      <w:pPr>
        <w:numPr>
          <w:ilvl w:val="0"/>
          <w:numId w:val="21"/>
        </w:numPr>
        <w:rPr>
          <w:rFonts w:ascii="Verdana" w:hAnsi="Verdana"/>
          <w:sz w:val="18"/>
          <w:szCs w:val="18"/>
        </w:rPr>
      </w:pPr>
      <w:r w:rsidRPr="00A576EA">
        <w:rPr>
          <w:rFonts w:ascii="Verdana" w:hAnsi="Verdana"/>
          <w:sz w:val="18"/>
          <w:szCs w:val="18"/>
        </w:rPr>
        <w:t>Valg af dirigent.</w:t>
      </w:r>
    </w:p>
    <w:p w:rsidR="00013E47" w:rsidRPr="00A576EA" w:rsidRDefault="00013E47" w:rsidP="007543E4">
      <w:pPr>
        <w:numPr>
          <w:ilvl w:val="0"/>
          <w:numId w:val="21"/>
        </w:numPr>
        <w:rPr>
          <w:rFonts w:ascii="Verdana" w:hAnsi="Verdana"/>
          <w:sz w:val="18"/>
          <w:szCs w:val="18"/>
        </w:rPr>
      </w:pPr>
      <w:r w:rsidRPr="00A576EA">
        <w:rPr>
          <w:rFonts w:ascii="Verdana" w:hAnsi="Verdana"/>
          <w:sz w:val="18"/>
          <w:szCs w:val="18"/>
        </w:rPr>
        <w:t>Fremlæggelse af beretning for perioden siden sidste møde.</w:t>
      </w:r>
    </w:p>
    <w:p w:rsidR="00013E47" w:rsidRPr="00A576EA" w:rsidRDefault="00013E47" w:rsidP="007543E4">
      <w:pPr>
        <w:numPr>
          <w:ilvl w:val="0"/>
          <w:numId w:val="21"/>
        </w:numPr>
        <w:rPr>
          <w:rFonts w:ascii="Verdana" w:hAnsi="Verdana"/>
          <w:sz w:val="18"/>
          <w:szCs w:val="18"/>
        </w:rPr>
      </w:pPr>
      <w:r w:rsidRPr="00A576EA">
        <w:rPr>
          <w:rFonts w:ascii="Verdana" w:hAnsi="Verdana"/>
          <w:sz w:val="18"/>
          <w:szCs w:val="18"/>
        </w:rPr>
        <w:t>Godkendelse af afdelingens driftsbudget for det kommende år.</w:t>
      </w:r>
    </w:p>
    <w:p w:rsidR="00013E47" w:rsidRPr="00A576EA" w:rsidRDefault="00013E47" w:rsidP="007543E4">
      <w:pPr>
        <w:numPr>
          <w:ilvl w:val="0"/>
          <w:numId w:val="21"/>
        </w:numPr>
        <w:rPr>
          <w:rFonts w:ascii="Verdana" w:hAnsi="Verdana"/>
          <w:sz w:val="18"/>
          <w:szCs w:val="18"/>
        </w:rPr>
      </w:pPr>
      <w:r w:rsidRPr="00A576EA">
        <w:rPr>
          <w:rFonts w:ascii="Verdana" w:hAnsi="Verdana"/>
          <w:sz w:val="18"/>
          <w:szCs w:val="18"/>
        </w:rPr>
        <w:t>Behandling af eventuelt indkomne forslag.</w:t>
      </w:r>
    </w:p>
    <w:p w:rsidR="00013E47" w:rsidRPr="00A576EA" w:rsidRDefault="00013E47" w:rsidP="007543E4">
      <w:pPr>
        <w:numPr>
          <w:ilvl w:val="0"/>
          <w:numId w:val="21"/>
        </w:numPr>
        <w:rPr>
          <w:rFonts w:ascii="Verdana" w:hAnsi="Verdana"/>
          <w:sz w:val="18"/>
          <w:szCs w:val="18"/>
        </w:rPr>
      </w:pPr>
      <w:r w:rsidRPr="00A576EA">
        <w:rPr>
          <w:rFonts w:ascii="Verdana" w:hAnsi="Verdana"/>
          <w:sz w:val="18"/>
          <w:szCs w:val="18"/>
        </w:rPr>
        <w:t>Valg af medlemmer af afdelingsbestyrelsen og suppleanter.</w:t>
      </w:r>
    </w:p>
    <w:p w:rsidR="00013E47" w:rsidRPr="00A576EA" w:rsidRDefault="00013E47" w:rsidP="007543E4">
      <w:pPr>
        <w:numPr>
          <w:ilvl w:val="0"/>
          <w:numId w:val="21"/>
        </w:numPr>
        <w:rPr>
          <w:rFonts w:ascii="Verdana" w:hAnsi="Verdana"/>
          <w:sz w:val="18"/>
          <w:szCs w:val="18"/>
        </w:rPr>
      </w:pPr>
      <w:r w:rsidRPr="00A576EA">
        <w:rPr>
          <w:rFonts w:ascii="Verdana" w:hAnsi="Verdana"/>
          <w:sz w:val="18"/>
          <w:szCs w:val="18"/>
        </w:rPr>
        <w:t>Eventuelt.</w:t>
      </w:r>
    </w:p>
    <w:p w:rsidR="00013E47" w:rsidRPr="00A576EA" w:rsidRDefault="00013E47"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lastRenderedPageBreak/>
        <w:t xml:space="preserve">Stk. 2. </w:t>
      </w:r>
      <w:r w:rsidR="001A1FD3" w:rsidRPr="00A576EA">
        <w:rPr>
          <w:rFonts w:ascii="Verdana" w:hAnsi="Verdana"/>
          <w:sz w:val="18"/>
          <w:szCs w:val="18"/>
        </w:rPr>
        <w:t>Fremsætter mindst 25 % af afdelingsmødets stemmeberettigede deltagere krav herom, skal godke</w:t>
      </w:r>
      <w:r w:rsidR="001A1FD3" w:rsidRPr="00A576EA">
        <w:rPr>
          <w:rFonts w:ascii="Verdana" w:hAnsi="Verdana"/>
          <w:sz w:val="18"/>
          <w:szCs w:val="18"/>
        </w:rPr>
        <w:t>n</w:t>
      </w:r>
      <w:r w:rsidR="001A1FD3" w:rsidRPr="00A576EA">
        <w:rPr>
          <w:rFonts w:ascii="Verdana" w:hAnsi="Verdana"/>
          <w:sz w:val="18"/>
          <w:szCs w:val="18"/>
        </w:rPr>
        <w:t>delse af afdelingens driftsbudget ske ved urafstemning blandt afdeling</w:t>
      </w:r>
      <w:r w:rsidR="001271AB" w:rsidRPr="00A576EA">
        <w:rPr>
          <w:rFonts w:ascii="Verdana" w:hAnsi="Verdana"/>
          <w:sz w:val="18"/>
          <w:szCs w:val="18"/>
        </w:rPr>
        <w:t>ens lejere efter reglerne i § 18</w:t>
      </w:r>
      <w:r w:rsidR="001A1FD3" w:rsidRPr="00A576EA">
        <w:rPr>
          <w:rFonts w:ascii="Verdana" w:hAnsi="Verdana"/>
          <w:sz w:val="18"/>
          <w:szCs w:val="18"/>
        </w:rPr>
        <w:t>, stk. 4.</w:t>
      </w:r>
    </w:p>
    <w:p w:rsidR="007928C5" w:rsidRPr="00A576EA" w:rsidRDefault="007928C5"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Stk. 3. Afdelingsmødet kan beslutte, at årsregnskab skal forelægges afdelingsmødet til godkendelse. Er dette tilfældet, skal der inden 5 måneder efter regnskabsårets slutning afholdes yderligere et ordinært afdelingsm</w:t>
      </w:r>
      <w:r w:rsidRPr="00A576EA">
        <w:rPr>
          <w:rFonts w:ascii="Verdana" w:hAnsi="Verdana"/>
          <w:sz w:val="18"/>
          <w:szCs w:val="18"/>
        </w:rPr>
        <w:t>ø</w:t>
      </w:r>
      <w:r w:rsidRPr="00A576EA">
        <w:rPr>
          <w:rFonts w:ascii="Verdana" w:hAnsi="Verdana"/>
          <w:sz w:val="18"/>
          <w:szCs w:val="18"/>
        </w:rPr>
        <w:t>de i den pågældende afdeling (regnskabsmødet). Afdelingsmødet træffer i sådanne tilfælde tillige beslutning om, på hvilket af de to ordinære afdelingsmøder valg af afdelingsbestyrelse skal finde sted (valgmødet). A</w:t>
      </w:r>
      <w:r w:rsidRPr="00A576EA">
        <w:rPr>
          <w:rFonts w:ascii="Verdana" w:hAnsi="Verdana"/>
          <w:sz w:val="18"/>
          <w:szCs w:val="18"/>
        </w:rPr>
        <w:t>f</w:t>
      </w:r>
      <w:r w:rsidRPr="00A576EA">
        <w:rPr>
          <w:rFonts w:ascii="Verdana" w:hAnsi="Verdana"/>
          <w:sz w:val="18"/>
          <w:szCs w:val="18"/>
        </w:rPr>
        <w:t>holdes der to ordinære afdelingsmøder, sker fremlæggelse af årsberetning på regnskabsmødet.</w:t>
      </w:r>
    </w:p>
    <w:p w:rsidR="00D74A19" w:rsidRPr="00A576EA" w:rsidRDefault="00D74A19" w:rsidP="00D74A19">
      <w:pPr>
        <w:rPr>
          <w:rFonts w:ascii="Verdana" w:hAnsi="Verdana"/>
          <w:sz w:val="18"/>
          <w:szCs w:val="18"/>
        </w:rPr>
      </w:pPr>
    </w:p>
    <w:p w:rsidR="00D74A19" w:rsidRPr="00A576EA" w:rsidRDefault="00D74A19" w:rsidP="007543E4">
      <w:pPr>
        <w:rPr>
          <w:rFonts w:ascii="Verdana" w:hAnsi="Verdana"/>
          <w:sz w:val="18"/>
          <w:szCs w:val="18"/>
        </w:rPr>
      </w:pPr>
      <w:r w:rsidRPr="00A576EA">
        <w:rPr>
          <w:rFonts w:ascii="Verdana" w:hAnsi="Verdana"/>
          <w:sz w:val="18"/>
          <w:szCs w:val="18"/>
        </w:rPr>
        <w:t xml:space="preserve">Stk. 4. </w:t>
      </w:r>
      <w:r w:rsidR="00984F2F" w:rsidRPr="00A576EA">
        <w:rPr>
          <w:rFonts w:ascii="Verdana" w:hAnsi="Verdana"/>
          <w:sz w:val="18"/>
          <w:szCs w:val="18"/>
        </w:rPr>
        <w:t>Afdelingsmødet træffer beslutning om afdelingsbestyrelsens størrelse. Afdelingsbestyrelsen skal bestå af et ulige antal medlemmer. Valgbare som medlemmer til afdelingsbestyrelsen er boliglejere i afdelingen og disses myndige husstandsmedlemmer.</w:t>
      </w:r>
    </w:p>
    <w:p w:rsidR="007928C5" w:rsidRPr="00A576EA" w:rsidRDefault="007928C5"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 xml:space="preserve">Stk. </w:t>
      </w:r>
      <w:r w:rsidR="00D74A19" w:rsidRPr="00A576EA">
        <w:rPr>
          <w:rFonts w:ascii="Verdana" w:hAnsi="Verdana"/>
          <w:sz w:val="18"/>
          <w:szCs w:val="18"/>
        </w:rPr>
        <w:t>5</w:t>
      </w:r>
      <w:r w:rsidRPr="00A576EA">
        <w:rPr>
          <w:rFonts w:ascii="Verdana" w:hAnsi="Verdana"/>
          <w:sz w:val="18"/>
          <w:szCs w:val="18"/>
        </w:rPr>
        <w:t>. Det afdelingsmøde, hvor der vælges bestyrelsesmedlemmer, beslutter, om afdelingsmødet eller afd</w:t>
      </w:r>
      <w:r w:rsidRPr="00A576EA">
        <w:rPr>
          <w:rFonts w:ascii="Verdana" w:hAnsi="Verdana"/>
          <w:sz w:val="18"/>
          <w:szCs w:val="18"/>
        </w:rPr>
        <w:t>e</w:t>
      </w:r>
      <w:r w:rsidRPr="00A576EA">
        <w:rPr>
          <w:rFonts w:ascii="Verdana" w:hAnsi="Verdana"/>
          <w:sz w:val="18"/>
          <w:szCs w:val="18"/>
        </w:rPr>
        <w:t>lingsbestyrelsen vælger formand for afdelingsbestyrelsen</w:t>
      </w:r>
      <w:r w:rsidR="00FC7091" w:rsidRPr="00A576EA">
        <w:rPr>
          <w:rFonts w:ascii="Verdana" w:hAnsi="Verdana"/>
          <w:sz w:val="18"/>
          <w:szCs w:val="18"/>
        </w:rPr>
        <w:t>.</w:t>
      </w:r>
    </w:p>
    <w:p w:rsidR="007928C5" w:rsidRPr="00A576EA" w:rsidRDefault="007928C5" w:rsidP="007543E4">
      <w:pPr>
        <w:rPr>
          <w:rFonts w:ascii="Verdana" w:hAnsi="Verdana"/>
          <w:sz w:val="18"/>
          <w:szCs w:val="18"/>
        </w:rPr>
      </w:pPr>
    </w:p>
    <w:p w:rsidR="00F51437" w:rsidRPr="00A576EA" w:rsidRDefault="00013E47" w:rsidP="007543E4">
      <w:pPr>
        <w:rPr>
          <w:rFonts w:ascii="Verdana" w:hAnsi="Verdana"/>
          <w:sz w:val="18"/>
          <w:szCs w:val="18"/>
        </w:rPr>
      </w:pPr>
      <w:r w:rsidRPr="00A576EA">
        <w:rPr>
          <w:rFonts w:ascii="Verdana" w:hAnsi="Verdana"/>
          <w:sz w:val="18"/>
          <w:szCs w:val="18"/>
        </w:rPr>
        <w:t xml:space="preserve">Stk. </w:t>
      </w:r>
      <w:r w:rsidR="00D74A19" w:rsidRPr="00A576EA">
        <w:rPr>
          <w:rFonts w:ascii="Verdana" w:hAnsi="Verdana"/>
          <w:sz w:val="18"/>
          <w:szCs w:val="18"/>
        </w:rPr>
        <w:t>6</w:t>
      </w:r>
      <w:r w:rsidRPr="00A576EA">
        <w:rPr>
          <w:rFonts w:ascii="Verdana" w:hAnsi="Verdana"/>
          <w:sz w:val="18"/>
          <w:szCs w:val="18"/>
        </w:rPr>
        <w:t>. Ekstraordinært afdelingsmøde afholdes, når afdelingsbestyrelsen finder anledning til det, eller når mindst 25 pct. af husstandene i afdelingen ønsker et angivet emne behandlet, eller når der på et tidligere tidspunkt er truffet beslutning herom, eller når boligforeningens bestyrelse anmoder afdelingsbestyrelsen he</w:t>
      </w:r>
      <w:r w:rsidRPr="00A576EA">
        <w:rPr>
          <w:rFonts w:ascii="Verdana" w:hAnsi="Verdana"/>
          <w:sz w:val="18"/>
          <w:szCs w:val="18"/>
        </w:rPr>
        <w:t>r</w:t>
      </w:r>
      <w:r w:rsidRPr="00A576EA">
        <w:rPr>
          <w:rFonts w:ascii="Verdana" w:hAnsi="Verdana"/>
          <w:sz w:val="18"/>
          <w:szCs w:val="18"/>
        </w:rPr>
        <w:t>om. Indkaldelse til ekstraordinært afdelingsmøde skal ske med mindst 2 ugers varsel. Indkaldelsen skal ang</w:t>
      </w:r>
      <w:r w:rsidRPr="00A576EA">
        <w:rPr>
          <w:rFonts w:ascii="Verdana" w:hAnsi="Verdana"/>
          <w:sz w:val="18"/>
          <w:szCs w:val="18"/>
        </w:rPr>
        <w:t>i</w:t>
      </w:r>
      <w:r w:rsidRPr="00A576EA">
        <w:rPr>
          <w:rFonts w:ascii="Verdana" w:hAnsi="Verdana"/>
          <w:sz w:val="18"/>
          <w:szCs w:val="18"/>
        </w:rPr>
        <w:t>ve tid og sted for afdelingsmødet samt dagsorden. Efterkommer afdelingsbestyrelsen ikke inden 2 uger en anmodning om indkaldelse til ekstraordinært afdelingsmøde, foretages indkaldelsen af boligforeningens best</w:t>
      </w:r>
      <w:r w:rsidRPr="00A576EA">
        <w:rPr>
          <w:rFonts w:ascii="Verdana" w:hAnsi="Verdana"/>
          <w:sz w:val="18"/>
          <w:szCs w:val="18"/>
        </w:rPr>
        <w:t>y</w:t>
      </w:r>
      <w:r w:rsidRPr="00A576EA">
        <w:rPr>
          <w:rFonts w:ascii="Verdana" w:hAnsi="Verdana"/>
          <w:sz w:val="18"/>
          <w:szCs w:val="18"/>
        </w:rPr>
        <w:t>relse. Når ekstraordinært afdelingsmøde har været afholdt, kan nyt ekstraordinært afdelingsmøde om samme emne først finde sted efter afholdelse af ordinært, obligatorisk afdelingsmøde.</w:t>
      </w:r>
    </w:p>
    <w:p w:rsidR="00D74A19" w:rsidRPr="00A576EA" w:rsidRDefault="00D74A19"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 xml:space="preserve">Stk. </w:t>
      </w:r>
      <w:r w:rsidR="00D74A19" w:rsidRPr="00A576EA">
        <w:rPr>
          <w:rFonts w:ascii="Verdana" w:hAnsi="Verdana"/>
          <w:sz w:val="18"/>
          <w:szCs w:val="18"/>
        </w:rPr>
        <w:t>7</w:t>
      </w:r>
      <w:r w:rsidRPr="00A576EA">
        <w:rPr>
          <w:rFonts w:ascii="Verdana" w:hAnsi="Verdana"/>
          <w:sz w:val="18"/>
          <w:szCs w:val="18"/>
        </w:rPr>
        <w:t>. Tager lejerne i en ny afdeling ikke inden 6 måneder efter indflytningen - om nødvendig efter opfordring fra boligforeningen - initiativ til indkaldelse af et afdelingsmøde, påhviler det boligforeningens bestyrelse at indkalde til det første afdelingsmøde. De følgende afdelingsmøder indkaldes af afdelingens bestyrelse.</w:t>
      </w:r>
    </w:p>
    <w:p w:rsidR="00BF1DA9" w:rsidRPr="00A576EA" w:rsidRDefault="00BF1DA9"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w:t>
      </w:r>
      <w:r w:rsidR="00D74A19" w:rsidRPr="00A576EA">
        <w:rPr>
          <w:rFonts w:ascii="Verdana" w:hAnsi="Verdana"/>
          <w:sz w:val="18"/>
          <w:szCs w:val="18"/>
        </w:rPr>
        <w:t>8</w:t>
      </w:r>
      <w:r w:rsidRPr="00A576EA">
        <w:rPr>
          <w:rFonts w:ascii="Verdana" w:hAnsi="Verdana"/>
          <w:sz w:val="18"/>
          <w:szCs w:val="18"/>
        </w:rPr>
        <w:t>. Indkaldelsen skal ske med mindst 4 ugers varsel ved brev til samtlige husstande i afdelingen. Indka</w:t>
      </w:r>
      <w:r w:rsidRPr="00A576EA">
        <w:rPr>
          <w:rFonts w:ascii="Verdana" w:hAnsi="Verdana"/>
          <w:sz w:val="18"/>
          <w:szCs w:val="18"/>
        </w:rPr>
        <w:t>l</w:t>
      </w:r>
      <w:r w:rsidRPr="00A576EA">
        <w:rPr>
          <w:rFonts w:ascii="Verdana" w:hAnsi="Verdana"/>
          <w:sz w:val="18"/>
          <w:szCs w:val="18"/>
        </w:rPr>
        <w:t>delsen skal angive tid og sted for afdelingsmødet samt dagsorden.</w:t>
      </w:r>
    </w:p>
    <w:p w:rsidR="00574520" w:rsidRPr="00A576EA" w:rsidRDefault="00574520" w:rsidP="007543E4">
      <w:pPr>
        <w:rPr>
          <w:rFonts w:ascii="Verdana" w:hAnsi="Verdana"/>
          <w:sz w:val="18"/>
          <w:szCs w:val="18"/>
        </w:rPr>
      </w:pPr>
    </w:p>
    <w:p w:rsidR="00574520" w:rsidRPr="00A576EA" w:rsidRDefault="00574520" w:rsidP="007543E4">
      <w:pPr>
        <w:rPr>
          <w:rFonts w:ascii="Verdana" w:hAnsi="Verdana"/>
          <w:sz w:val="18"/>
          <w:szCs w:val="18"/>
        </w:rPr>
      </w:pPr>
    </w:p>
    <w:p w:rsidR="00013E47" w:rsidRPr="00A576EA" w:rsidRDefault="00283026" w:rsidP="00F51437">
      <w:pPr>
        <w:jc w:val="center"/>
        <w:rPr>
          <w:rFonts w:ascii="Verdana" w:hAnsi="Verdana"/>
          <w:sz w:val="18"/>
          <w:szCs w:val="18"/>
        </w:rPr>
      </w:pPr>
      <w:r w:rsidRPr="00A576EA">
        <w:rPr>
          <w:rFonts w:ascii="Verdana" w:hAnsi="Verdana"/>
          <w:sz w:val="18"/>
          <w:szCs w:val="18"/>
        </w:rPr>
        <w:t>§ 17</w:t>
      </w:r>
    </w:p>
    <w:p w:rsidR="00F51437" w:rsidRPr="00A576EA" w:rsidRDefault="00F51437" w:rsidP="00F51437">
      <w:pPr>
        <w:jc w:val="cente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Budget for det kommende år for vedkommende afdeling udsendes til samtlige husstande i afdelingen senest </w:t>
      </w:r>
      <w:r w:rsidR="00FB3765" w:rsidRPr="00A576EA">
        <w:rPr>
          <w:rFonts w:ascii="Verdana" w:hAnsi="Verdana"/>
          <w:sz w:val="18"/>
          <w:szCs w:val="18"/>
        </w:rPr>
        <w:t>en uge</w:t>
      </w:r>
      <w:r w:rsidRPr="00A576EA">
        <w:rPr>
          <w:rFonts w:ascii="Verdana" w:hAnsi="Verdana"/>
          <w:sz w:val="18"/>
          <w:szCs w:val="18"/>
        </w:rPr>
        <w:t xml:space="preserve"> forud for det ordinære, obligatoriske afdelingsmøde. Afholdes </w:t>
      </w:r>
      <w:r w:rsidR="00574520" w:rsidRPr="00A576EA">
        <w:rPr>
          <w:rFonts w:ascii="Verdana" w:hAnsi="Verdana"/>
          <w:sz w:val="18"/>
          <w:szCs w:val="18"/>
        </w:rPr>
        <w:t>der ikke regnskabsmøde, jf. § 16</w:t>
      </w:r>
      <w:r w:rsidRPr="00A576EA">
        <w:rPr>
          <w:rFonts w:ascii="Verdana" w:hAnsi="Verdana"/>
          <w:sz w:val="18"/>
          <w:szCs w:val="18"/>
        </w:rPr>
        <w:t>, stk. 3, udsendes endvidere det sidst godkendte årsregnskab.</w:t>
      </w:r>
    </w:p>
    <w:p w:rsidR="00D6309C" w:rsidRPr="00A576EA" w:rsidRDefault="00D6309C"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Stk. 2. Har af</w:t>
      </w:r>
      <w:r w:rsidR="00574520" w:rsidRPr="00A576EA">
        <w:rPr>
          <w:rFonts w:ascii="Verdana" w:hAnsi="Verdana"/>
          <w:sz w:val="18"/>
          <w:szCs w:val="18"/>
        </w:rPr>
        <w:t>delingsmødet besluttet, jf. § 16</w:t>
      </w:r>
      <w:r w:rsidRPr="00A576EA">
        <w:rPr>
          <w:rFonts w:ascii="Verdana" w:hAnsi="Verdana"/>
          <w:sz w:val="18"/>
          <w:szCs w:val="18"/>
        </w:rPr>
        <w:t xml:space="preserve">, stk. 3, at afdelingens regnskab skal forelægges afdelingsmødet til godkendelse, udsendes regnskabet for vedkommende afdeling til samtlige husstande i afdelingen senest </w:t>
      </w:r>
      <w:r w:rsidR="00DE614F" w:rsidRPr="00A576EA">
        <w:rPr>
          <w:rFonts w:ascii="Verdana" w:hAnsi="Verdana"/>
          <w:sz w:val="18"/>
          <w:szCs w:val="18"/>
        </w:rPr>
        <w:t>en uge</w:t>
      </w:r>
      <w:r w:rsidRPr="00A576EA">
        <w:rPr>
          <w:rFonts w:ascii="Verdana" w:hAnsi="Verdana"/>
          <w:sz w:val="18"/>
          <w:szCs w:val="18"/>
        </w:rPr>
        <w:t xml:space="preserve"> forud for det ordinære</w:t>
      </w:r>
      <w:r w:rsidR="00AC38FB" w:rsidRPr="00A576EA">
        <w:rPr>
          <w:rFonts w:ascii="Verdana" w:hAnsi="Verdana"/>
          <w:sz w:val="18"/>
          <w:szCs w:val="18"/>
        </w:rPr>
        <w:t xml:space="preserve"> afde</w:t>
      </w:r>
      <w:r w:rsidRPr="00A576EA">
        <w:rPr>
          <w:rFonts w:ascii="Verdana" w:hAnsi="Verdana"/>
          <w:sz w:val="18"/>
          <w:szCs w:val="18"/>
        </w:rPr>
        <w:t>lingsmøde, hvor regnskabet skal godkendes.</w:t>
      </w:r>
    </w:p>
    <w:p w:rsidR="00C763B1" w:rsidRPr="00A576EA" w:rsidRDefault="00C763B1"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3. Er der udarbejdet skriftlig årsberetning, skal denne ligeledes udsendes til samt</w:t>
      </w:r>
      <w:r w:rsidR="002548A6" w:rsidRPr="00A576EA">
        <w:rPr>
          <w:rFonts w:ascii="Verdana" w:hAnsi="Verdana"/>
          <w:sz w:val="18"/>
          <w:szCs w:val="18"/>
        </w:rPr>
        <w:t>l</w:t>
      </w:r>
      <w:r w:rsidRPr="00A576EA">
        <w:rPr>
          <w:rFonts w:ascii="Verdana" w:hAnsi="Verdana"/>
          <w:sz w:val="18"/>
          <w:szCs w:val="18"/>
        </w:rPr>
        <w:t>ige husstande i afdeli</w:t>
      </w:r>
      <w:r w:rsidRPr="00A576EA">
        <w:rPr>
          <w:rFonts w:ascii="Verdana" w:hAnsi="Verdana"/>
          <w:sz w:val="18"/>
          <w:szCs w:val="18"/>
        </w:rPr>
        <w:t>n</w:t>
      </w:r>
      <w:r w:rsidRPr="00A576EA">
        <w:rPr>
          <w:rFonts w:ascii="Verdana" w:hAnsi="Verdana"/>
          <w:sz w:val="18"/>
          <w:szCs w:val="18"/>
        </w:rPr>
        <w:t xml:space="preserve">gen senest </w:t>
      </w:r>
      <w:r w:rsidR="00DE614F" w:rsidRPr="00A576EA">
        <w:rPr>
          <w:rFonts w:ascii="Verdana" w:hAnsi="Verdana"/>
          <w:sz w:val="18"/>
          <w:szCs w:val="18"/>
        </w:rPr>
        <w:t>en uge</w:t>
      </w:r>
      <w:r w:rsidRPr="00A576EA">
        <w:rPr>
          <w:rFonts w:ascii="Verdana" w:hAnsi="Verdana"/>
          <w:sz w:val="18"/>
          <w:szCs w:val="18"/>
        </w:rPr>
        <w:t xml:space="preserve"> forud for afdelingsmødet.</w:t>
      </w:r>
    </w:p>
    <w:p w:rsidR="00DA23BE" w:rsidRPr="00A576EA" w:rsidRDefault="00DA23BE" w:rsidP="007543E4">
      <w:pPr>
        <w:rPr>
          <w:rFonts w:ascii="Verdana" w:hAnsi="Verdana"/>
          <w:sz w:val="18"/>
          <w:szCs w:val="18"/>
        </w:rPr>
      </w:pPr>
    </w:p>
    <w:p w:rsidR="00013E47" w:rsidRPr="00A576EA" w:rsidRDefault="00283026" w:rsidP="00F51437">
      <w:pPr>
        <w:jc w:val="center"/>
        <w:rPr>
          <w:rFonts w:ascii="Verdana" w:hAnsi="Verdana"/>
          <w:sz w:val="18"/>
          <w:szCs w:val="18"/>
        </w:rPr>
      </w:pPr>
      <w:r w:rsidRPr="00A576EA">
        <w:rPr>
          <w:rFonts w:ascii="Verdana" w:hAnsi="Verdana"/>
          <w:sz w:val="18"/>
          <w:szCs w:val="18"/>
        </w:rPr>
        <w:t>§ 18</w:t>
      </w:r>
    </w:p>
    <w:p w:rsidR="00F51437" w:rsidRPr="00A576EA" w:rsidRDefault="00F51437" w:rsidP="00F51437">
      <w:pPr>
        <w:jc w:val="center"/>
        <w:rPr>
          <w:rFonts w:ascii="Verdana" w:hAnsi="Verdana"/>
          <w:sz w:val="18"/>
          <w:szCs w:val="18"/>
        </w:rPr>
      </w:pPr>
    </w:p>
    <w:p w:rsidR="00DA23BE" w:rsidRPr="00A576EA" w:rsidRDefault="001E7649" w:rsidP="007543E4">
      <w:pPr>
        <w:rPr>
          <w:rFonts w:ascii="Verdana" w:hAnsi="Verdana"/>
          <w:sz w:val="18"/>
          <w:szCs w:val="18"/>
        </w:rPr>
      </w:pPr>
      <w:r w:rsidRPr="00A576EA">
        <w:rPr>
          <w:rFonts w:ascii="Verdana" w:hAnsi="Verdana"/>
          <w:sz w:val="18"/>
          <w:szCs w:val="18"/>
        </w:rPr>
        <w:t>Adgang til afdelingsmødet og stemmeret på dette har afdelingens boliglejere og disses myndige husstand</w:t>
      </w:r>
      <w:r w:rsidRPr="00A576EA">
        <w:rPr>
          <w:rFonts w:ascii="Verdana" w:hAnsi="Verdana"/>
          <w:sz w:val="18"/>
          <w:szCs w:val="18"/>
        </w:rPr>
        <w:t>s</w:t>
      </w:r>
      <w:r w:rsidRPr="00A576EA">
        <w:rPr>
          <w:rFonts w:ascii="Verdana" w:hAnsi="Verdana"/>
          <w:sz w:val="18"/>
          <w:szCs w:val="18"/>
        </w:rPr>
        <w:t xml:space="preserve">medlemmer. Hver husstand har 2 stemmer uanset husstandens størrelse. </w:t>
      </w:r>
      <w:r w:rsidR="00013E47" w:rsidRPr="00A576EA">
        <w:rPr>
          <w:rFonts w:ascii="Verdana" w:hAnsi="Verdana"/>
          <w:sz w:val="18"/>
          <w:szCs w:val="18"/>
        </w:rPr>
        <w:t>Adgang har tillige - men uden stemmeret - boligforeningens ledelse og repræsentanter for denne. Afdelingsmødet kan beslutte, at andre kan deltage i mødet, ligeledes uden stemmeret.</w:t>
      </w:r>
    </w:p>
    <w:p w:rsidR="00DF60EE" w:rsidRPr="00A576EA" w:rsidRDefault="00DF60EE"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Stk. 2. Boligforeningens ledelse kan beslutte, at andre deltager i mødet med taleret, men uden stemmeret.</w:t>
      </w:r>
    </w:p>
    <w:p w:rsidR="00DF60EE" w:rsidRPr="00A576EA" w:rsidRDefault="00DF60EE" w:rsidP="007543E4">
      <w:pPr>
        <w:rPr>
          <w:rFonts w:ascii="Verdana" w:hAnsi="Verdana"/>
          <w:sz w:val="18"/>
          <w:szCs w:val="18"/>
        </w:rPr>
      </w:pPr>
    </w:p>
    <w:p w:rsidR="00DA23BE" w:rsidRPr="00A576EA" w:rsidRDefault="00013E47" w:rsidP="007543E4">
      <w:pPr>
        <w:rPr>
          <w:rFonts w:ascii="Verdana" w:hAnsi="Verdana"/>
          <w:sz w:val="18"/>
          <w:szCs w:val="18"/>
        </w:rPr>
      </w:pPr>
      <w:r w:rsidRPr="00A576EA">
        <w:rPr>
          <w:rFonts w:ascii="Verdana" w:hAnsi="Verdana"/>
          <w:sz w:val="18"/>
          <w:szCs w:val="18"/>
        </w:rPr>
        <w:t>Stk. 3. Enhver, der ifølge stk. 1</w:t>
      </w:r>
      <w:r w:rsidR="001931B7" w:rsidRPr="00A576EA">
        <w:rPr>
          <w:rFonts w:ascii="Verdana" w:hAnsi="Verdana"/>
          <w:sz w:val="18"/>
          <w:szCs w:val="18"/>
        </w:rPr>
        <w:t>,</w:t>
      </w:r>
      <w:r w:rsidRPr="00A576EA">
        <w:rPr>
          <w:rFonts w:ascii="Verdana" w:hAnsi="Verdana"/>
          <w:sz w:val="18"/>
          <w:szCs w:val="18"/>
        </w:rPr>
        <w:t xml:space="preserve"> har adgang til afdelingsmødet, har ret til at få et angivet emne behandlet på mødet og til at tage ordet. Forslag, der ønskes behandlet på det ordinære afdelingsmøde, skal være afdeling</w:t>
      </w:r>
      <w:r w:rsidRPr="00A576EA">
        <w:rPr>
          <w:rFonts w:ascii="Verdana" w:hAnsi="Verdana"/>
          <w:sz w:val="18"/>
          <w:szCs w:val="18"/>
        </w:rPr>
        <w:t>s</w:t>
      </w:r>
      <w:r w:rsidRPr="00A576EA">
        <w:rPr>
          <w:rFonts w:ascii="Verdana" w:hAnsi="Verdana"/>
          <w:sz w:val="18"/>
          <w:szCs w:val="18"/>
        </w:rPr>
        <w:t xml:space="preserve">bestyrelsen i hænde senest </w:t>
      </w:r>
      <w:r w:rsidR="003D04C9" w:rsidRPr="00A576EA">
        <w:rPr>
          <w:rFonts w:ascii="Verdana" w:hAnsi="Verdana"/>
          <w:sz w:val="18"/>
          <w:szCs w:val="18"/>
        </w:rPr>
        <w:t>2 uger</w:t>
      </w:r>
      <w:r w:rsidRPr="00A576EA">
        <w:rPr>
          <w:rFonts w:ascii="Verdana" w:hAnsi="Verdana"/>
          <w:sz w:val="18"/>
          <w:szCs w:val="18"/>
        </w:rPr>
        <w:t xml:space="preserve"> før mødet. Forslag bekendtgøres for afdelingens lejere senest </w:t>
      </w:r>
      <w:r w:rsidR="003D04C9" w:rsidRPr="00A576EA">
        <w:rPr>
          <w:rFonts w:ascii="Verdana" w:hAnsi="Verdana"/>
          <w:sz w:val="18"/>
          <w:szCs w:val="18"/>
        </w:rPr>
        <w:t>en uge</w:t>
      </w:r>
      <w:r w:rsidRPr="00A576EA">
        <w:rPr>
          <w:rFonts w:ascii="Verdana" w:hAnsi="Verdana"/>
          <w:sz w:val="18"/>
          <w:szCs w:val="18"/>
        </w:rPr>
        <w:t xml:space="preserve"> før mødet.</w:t>
      </w:r>
    </w:p>
    <w:p w:rsidR="00DF60EE" w:rsidRPr="00A576EA" w:rsidRDefault="00DF60EE"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4. Beslutninger træffes af de tilstedeværende stemmeberettigede ved almindeligt stemmeflertal. Afd</w:t>
      </w:r>
      <w:r w:rsidRPr="00A576EA">
        <w:rPr>
          <w:rFonts w:ascii="Verdana" w:hAnsi="Verdana"/>
          <w:sz w:val="18"/>
          <w:szCs w:val="18"/>
        </w:rPr>
        <w:t>e</w:t>
      </w:r>
      <w:r w:rsidRPr="00A576EA">
        <w:rPr>
          <w:rFonts w:ascii="Verdana" w:hAnsi="Verdana"/>
          <w:sz w:val="18"/>
          <w:szCs w:val="18"/>
        </w:rPr>
        <w:t>lingsmødet kan beslutte, at den endelige afgørelse af emner, der er til behandling på afdelingsmødet, skal træffes ved efterfølgende urafstemning blandt afdelingens lejere, hvor hver husstand ligeledes har 2 stemmer uanset størrelse. Når et forslag har været undergivet urafstemning, kan ny urafstemning om samme forslag først finde sted efter afholdelse af ordinært, obligatorisk afdelingsmøde.</w:t>
      </w:r>
    </w:p>
    <w:p w:rsidR="004B0A72" w:rsidRPr="00A576EA" w:rsidRDefault="004B0A72" w:rsidP="007543E4">
      <w:pPr>
        <w:rPr>
          <w:rFonts w:ascii="Verdana" w:hAnsi="Verdana"/>
          <w:sz w:val="18"/>
          <w:szCs w:val="18"/>
        </w:rPr>
      </w:pPr>
    </w:p>
    <w:p w:rsidR="004B0A72" w:rsidRPr="00A576EA" w:rsidRDefault="004B0A72" w:rsidP="007543E4">
      <w:pPr>
        <w:rPr>
          <w:rFonts w:ascii="Verdana" w:hAnsi="Verdana"/>
          <w:sz w:val="18"/>
          <w:szCs w:val="18"/>
        </w:rPr>
      </w:pPr>
      <w:r w:rsidRPr="00A576EA">
        <w:rPr>
          <w:rFonts w:ascii="Verdana" w:hAnsi="Verdana"/>
          <w:sz w:val="18"/>
          <w:szCs w:val="18"/>
        </w:rPr>
        <w:lastRenderedPageBreak/>
        <w:t>Stk. 5</w:t>
      </w:r>
      <w:r w:rsidR="002B0B6F" w:rsidRPr="00A576EA">
        <w:rPr>
          <w:rFonts w:ascii="Verdana" w:hAnsi="Verdana"/>
          <w:sz w:val="18"/>
          <w:szCs w:val="18"/>
        </w:rPr>
        <w:t>.</w:t>
      </w:r>
      <w:r w:rsidRPr="00A576EA">
        <w:rPr>
          <w:rFonts w:ascii="Verdana" w:hAnsi="Verdana"/>
          <w:sz w:val="18"/>
          <w:szCs w:val="18"/>
        </w:rPr>
        <w:t xml:space="preserve"> </w:t>
      </w:r>
      <w:r w:rsidR="001931B7" w:rsidRPr="00A576EA">
        <w:rPr>
          <w:rFonts w:ascii="Verdana" w:hAnsi="Verdana"/>
          <w:sz w:val="18"/>
          <w:szCs w:val="18"/>
        </w:rPr>
        <w:t>Der laves</w:t>
      </w:r>
      <w:r w:rsidRPr="00A576EA">
        <w:rPr>
          <w:rFonts w:ascii="Verdana" w:hAnsi="Verdana"/>
          <w:sz w:val="18"/>
          <w:szCs w:val="18"/>
        </w:rPr>
        <w:t xml:space="preserve"> et kort referat af forhandlingerne. Referatet underskrives af formanden eller i dennes fravær næstformanden. </w:t>
      </w:r>
      <w:r w:rsidR="001931B7" w:rsidRPr="00A576EA">
        <w:rPr>
          <w:rFonts w:ascii="Verdana" w:hAnsi="Verdana"/>
          <w:sz w:val="18"/>
          <w:szCs w:val="18"/>
        </w:rPr>
        <w:t>Referatet</w:t>
      </w:r>
      <w:r w:rsidRPr="00A576EA">
        <w:rPr>
          <w:rFonts w:ascii="Verdana" w:hAnsi="Verdana"/>
          <w:sz w:val="18"/>
          <w:szCs w:val="18"/>
        </w:rPr>
        <w:t xml:space="preserve"> skal gøres tilgængelig for </w:t>
      </w:r>
      <w:r w:rsidR="00DF60EE" w:rsidRPr="00A576EA">
        <w:rPr>
          <w:rFonts w:ascii="Verdana" w:hAnsi="Verdana"/>
          <w:sz w:val="18"/>
          <w:szCs w:val="18"/>
        </w:rPr>
        <w:t>afdelingens</w:t>
      </w:r>
      <w:r w:rsidRPr="00A576EA">
        <w:rPr>
          <w:rFonts w:ascii="Verdana" w:hAnsi="Verdana"/>
          <w:sz w:val="18"/>
          <w:szCs w:val="18"/>
        </w:rPr>
        <w:t xml:space="preserve"> lejere senest 4 uger efter mødets </w:t>
      </w:r>
      <w:r w:rsidR="002B0B6F" w:rsidRPr="00A576EA">
        <w:rPr>
          <w:rFonts w:ascii="Verdana" w:hAnsi="Verdana"/>
          <w:sz w:val="18"/>
          <w:szCs w:val="18"/>
        </w:rPr>
        <w:t>a</w:t>
      </w:r>
      <w:r w:rsidRPr="00A576EA">
        <w:rPr>
          <w:rFonts w:ascii="Verdana" w:hAnsi="Verdana"/>
          <w:sz w:val="18"/>
          <w:szCs w:val="18"/>
        </w:rPr>
        <w:t>fholdelse.</w:t>
      </w:r>
    </w:p>
    <w:p w:rsidR="00DA23BE" w:rsidRPr="00A576EA" w:rsidRDefault="00DA23BE" w:rsidP="007543E4">
      <w:pPr>
        <w:rPr>
          <w:rFonts w:ascii="Verdana" w:hAnsi="Verdana"/>
          <w:sz w:val="18"/>
          <w:szCs w:val="18"/>
        </w:rPr>
      </w:pPr>
    </w:p>
    <w:p w:rsidR="00013E47" w:rsidRPr="00A576EA" w:rsidRDefault="00283026" w:rsidP="00F51437">
      <w:pPr>
        <w:jc w:val="center"/>
        <w:rPr>
          <w:rFonts w:ascii="Verdana" w:hAnsi="Verdana"/>
          <w:sz w:val="18"/>
          <w:szCs w:val="18"/>
        </w:rPr>
      </w:pPr>
      <w:r w:rsidRPr="00A576EA">
        <w:rPr>
          <w:rFonts w:ascii="Verdana" w:hAnsi="Verdana"/>
          <w:sz w:val="18"/>
          <w:szCs w:val="18"/>
        </w:rPr>
        <w:t>§ 19</w:t>
      </w:r>
    </w:p>
    <w:p w:rsidR="00F51437" w:rsidRPr="00A576EA" w:rsidRDefault="00F51437" w:rsidP="00F51437">
      <w:pPr>
        <w:jc w:val="cente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Afdelingsmødet træffer beslutning om afdelingsbestyrelsens størrelse. Afdelingsbestyrelsen skal bestå af et ulige antal medlemmer. </w:t>
      </w:r>
      <w:r w:rsidR="004B0A72" w:rsidRPr="00A576EA">
        <w:rPr>
          <w:rFonts w:ascii="Verdana" w:hAnsi="Verdana"/>
          <w:sz w:val="18"/>
          <w:szCs w:val="18"/>
        </w:rPr>
        <w:t>Valgbare til afdelingsbestyrelsen er boliglejere og disses myndige husstandsmedle</w:t>
      </w:r>
      <w:r w:rsidR="004B0A72" w:rsidRPr="00A576EA">
        <w:rPr>
          <w:rFonts w:ascii="Verdana" w:hAnsi="Verdana"/>
          <w:sz w:val="18"/>
          <w:szCs w:val="18"/>
        </w:rPr>
        <w:t>m</w:t>
      </w:r>
      <w:r w:rsidR="004B0A72" w:rsidRPr="00A576EA">
        <w:rPr>
          <w:rFonts w:ascii="Verdana" w:hAnsi="Verdana"/>
          <w:sz w:val="18"/>
          <w:szCs w:val="18"/>
        </w:rPr>
        <w:t>mer.</w:t>
      </w:r>
    </w:p>
    <w:p w:rsidR="00D6309C" w:rsidRPr="00A576EA" w:rsidRDefault="00D6309C"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2. For så vidt angår afdelingsbestyrelsens funktionsperiode, finder reglerne i § 14, stk. 3, tilsvarende a</w:t>
      </w:r>
      <w:r w:rsidRPr="00A576EA">
        <w:rPr>
          <w:rFonts w:ascii="Verdana" w:hAnsi="Verdana"/>
          <w:sz w:val="18"/>
          <w:szCs w:val="18"/>
        </w:rPr>
        <w:t>n</w:t>
      </w:r>
      <w:r w:rsidRPr="00A576EA">
        <w:rPr>
          <w:rFonts w:ascii="Verdana" w:hAnsi="Verdana"/>
          <w:sz w:val="18"/>
          <w:szCs w:val="18"/>
        </w:rPr>
        <w:t>vendelse.</w:t>
      </w:r>
    </w:p>
    <w:p w:rsidR="00DA23BE" w:rsidRPr="00A576EA" w:rsidRDefault="00DA23BE" w:rsidP="007543E4">
      <w:pPr>
        <w:rPr>
          <w:rFonts w:ascii="Verdana" w:hAnsi="Verdana"/>
          <w:sz w:val="18"/>
          <w:szCs w:val="18"/>
        </w:rPr>
      </w:pPr>
    </w:p>
    <w:p w:rsidR="00013E47" w:rsidRPr="00A576EA" w:rsidRDefault="00283026" w:rsidP="00CF3368">
      <w:pPr>
        <w:jc w:val="center"/>
        <w:rPr>
          <w:rFonts w:ascii="Verdana" w:hAnsi="Verdana"/>
          <w:sz w:val="18"/>
          <w:szCs w:val="18"/>
        </w:rPr>
      </w:pPr>
      <w:r w:rsidRPr="00A576EA">
        <w:rPr>
          <w:rFonts w:ascii="Verdana" w:hAnsi="Verdana"/>
          <w:sz w:val="18"/>
          <w:szCs w:val="18"/>
        </w:rPr>
        <w:t>§ 20</w:t>
      </w:r>
    </w:p>
    <w:p w:rsidR="00CF3368" w:rsidRPr="00A576EA" w:rsidRDefault="00CF3368" w:rsidP="00CF3368">
      <w:pPr>
        <w:jc w:val="cente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Er der i en afdeling ikke valgt afdelingsbestyrelse, eller har en afdelingsbestyrelse nedlagt sit hverv, uden at ny afdelingsbestyrelse er valgt, varetager boligforeningens bestyrelse de funktioner, der er henlagt til afd</w:t>
      </w:r>
      <w:r w:rsidRPr="00A576EA">
        <w:rPr>
          <w:rFonts w:ascii="Verdana" w:hAnsi="Verdana"/>
          <w:sz w:val="18"/>
          <w:szCs w:val="18"/>
        </w:rPr>
        <w:t>e</w:t>
      </w:r>
      <w:r w:rsidRPr="00A576EA">
        <w:rPr>
          <w:rFonts w:ascii="Verdana" w:hAnsi="Verdana"/>
          <w:sz w:val="18"/>
          <w:szCs w:val="18"/>
        </w:rPr>
        <w:t>lingsbestyrelsen.</w:t>
      </w:r>
    </w:p>
    <w:p w:rsidR="00DF60EE" w:rsidRPr="00A576EA" w:rsidRDefault="00DF60EE" w:rsidP="007543E4">
      <w:pPr>
        <w:rPr>
          <w:rFonts w:ascii="Verdana" w:hAnsi="Verdana"/>
          <w:sz w:val="18"/>
          <w:szCs w:val="18"/>
        </w:rPr>
      </w:pPr>
    </w:p>
    <w:p w:rsidR="00695C6E" w:rsidRPr="00A576EA" w:rsidRDefault="007E7344" w:rsidP="007543E4">
      <w:pPr>
        <w:rPr>
          <w:rFonts w:ascii="Verdana" w:hAnsi="Verdana"/>
          <w:sz w:val="18"/>
          <w:szCs w:val="18"/>
        </w:rPr>
      </w:pPr>
      <w:r w:rsidRPr="00A576EA">
        <w:rPr>
          <w:rFonts w:ascii="Verdana" w:hAnsi="Verdana"/>
          <w:sz w:val="18"/>
          <w:szCs w:val="18"/>
        </w:rPr>
        <w:t>Stk. 2</w:t>
      </w:r>
      <w:r w:rsidR="00013E47" w:rsidRPr="00A576EA">
        <w:rPr>
          <w:rFonts w:ascii="Verdana" w:hAnsi="Verdana"/>
          <w:sz w:val="18"/>
          <w:szCs w:val="18"/>
        </w:rPr>
        <w:t>. Afdelingen afholder rimelige udgifter i forbindelse med afdelingsbestyrelsens arbejde. Hvervet som medlem af afdelingsbestyrelsen er ulønnet.</w:t>
      </w:r>
    </w:p>
    <w:p w:rsidR="00DF60EE" w:rsidRPr="00A576EA" w:rsidRDefault="00DF60EE" w:rsidP="007543E4">
      <w:pPr>
        <w:rPr>
          <w:rFonts w:ascii="Verdana" w:hAnsi="Verdana"/>
          <w:sz w:val="18"/>
          <w:szCs w:val="18"/>
        </w:rPr>
      </w:pPr>
    </w:p>
    <w:p w:rsidR="00013E47" w:rsidRPr="00A576EA" w:rsidRDefault="007E7344" w:rsidP="007543E4">
      <w:pPr>
        <w:rPr>
          <w:rFonts w:ascii="Verdana" w:hAnsi="Verdana"/>
          <w:sz w:val="18"/>
          <w:szCs w:val="18"/>
        </w:rPr>
      </w:pPr>
      <w:r w:rsidRPr="00A576EA">
        <w:rPr>
          <w:rFonts w:ascii="Verdana" w:hAnsi="Verdana"/>
          <w:sz w:val="18"/>
          <w:szCs w:val="18"/>
        </w:rPr>
        <w:t>Stk. 3</w:t>
      </w:r>
      <w:r w:rsidR="00013E47" w:rsidRPr="00A576EA">
        <w:rPr>
          <w:rFonts w:ascii="Verdana" w:hAnsi="Verdana"/>
          <w:sz w:val="18"/>
          <w:szCs w:val="18"/>
        </w:rPr>
        <w:t>. I begrænset omfang kan der ydes medlemmer af afdelingsbestyrelser kompensation for dokumenteret tabt arbejdsfortjeneste for deltagelse i nødvendige aktiviteter, der skal gennemføres af hensyn til arbejdet i afdelingsbestyrelsen.</w:t>
      </w:r>
    </w:p>
    <w:p w:rsidR="00695C6E" w:rsidRPr="00A576EA" w:rsidRDefault="00695C6E" w:rsidP="007543E4">
      <w:pPr>
        <w:rPr>
          <w:rFonts w:ascii="Verdana" w:hAnsi="Verdana"/>
          <w:sz w:val="18"/>
          <w:szCs w:val="18"/>
        </w:rPr>
      </w:pPr>
    </w:p>
    <w:p w:rsidR="00013E47" w:rsidRPr="00A576EA" w:rsidRDefault="00283026" w:rsidP="00F51437">
      <w:pPr>
        <w:jc w:val="center"/>
        <w:rPr>
          <w:rFonts w:ascii="Verdana" w:hAnsi="Verdana"/>
          <w:sz w:val="18"/>
          <w:szCs w:val="18"/>
        </w:rPr>
      </w:pPr>
      <w:r w:rsidRPr="00A576EA">
        <w:rPr>
          <w:rFonts w:ascii="Verdana" w:hAnsi="Verdana"/>
          <w:sz w:val="18"/>
          <w:szCs w:val="18"/>
        </w:rPr>
        <w:t>§ 21</w:t>
      </w:r>
    </w:p>
    <w:p w:rsidR="00F51437" w:rsidRPr="00A576EA" w:rsidRDefault="00F51437" w:rsidP="00F51437">
      <w:pPr>
        <w:jc w:val="cente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Afdelingsbestyrelsen godkender driftsbudget og årsregnskab for afdelingen.</w:t>
      </w:r>
    </w:p>
    <w:p w:rsidR="00DF60EE" w:rsidRPr="00A576EA" w:rsidRDefault="00DF60EE" w:rsidP="007543E4">
      <w:pPr>
        <w:rPr>
          <w:rFonts w:ascii="Verdana" w:hAnsi="Verdana"/>
          <w:sz w:val="18"/>
          <w:szCs w:val="18"/>
        </w:rPr>
      </w:pPr>
    </w:p>
    <w:p w:rsidR="00DF60EE" w:rsidRPr="00A576EA" w:rsidRDefault="00013E47" w:rsidP="007543E4">
      <w:pPr>
        <w:rPr>
          <w:rFonts w:ascii="Verdana" w:hAnsi="Verdana"/>
          <w:sz w:val="18"/>
          <w:szCs w:val="18"/>
        </w:rPr>
      </w:pPr>
      <w:r w:rsidRPr="00A576EA">
        <w:rPr>
          <w:rFonts w:ascii="Verdana" w:hAnsi="Verdana"/>
          <w:sz w:val="18"/>
          <w:szCs w:val="18"/>
        </w:rPr>
        <w:t>Stk. 2. Afdelingsbestyrelsen forelægger driftsbudget for afdelingsmødet til godkendelse.</w:t>
      </w:r>
    </w:p>
    <w:p w:rsidR="00DF60EE" w:rsidRPr="00A576EA" w:rsidRDefault="00DF60EE" w:rsidP="007543E4">
      <w:pP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Stk. 3. Afdelingsbestyrelsen forelægger de overordnede rammer for iværksættelse af arbejder og aktiviteter i afdelingen for afdelingsmødet til godkendelse, forinden disse iværksættes. Afdelingsmødet kan herunder træ</w:t>
      </w:r>
      <w:r w:rsidRPr="00A576EA">
        <w:rPr>
          <w:rFonts w:ascii="Verdana" w:hAnsi="Verdana"/>
          <w:sz w:val="18"/>
          <w:szCs w:val="18"/>
        </w:rPr>
        <w:t>f</w:t>
      </w:r>
      <w:r w:rsidRPr="00A576EA">
        <w:rPr>
          <w:rFonts w:ascii="Verdana" w:hAnsi="Verdana"/>
          <w:sz w:val="18"/>
          <w:szCs w:val="18"/>
        </w:rPr>
        <w:t>fe beslutning om iværksættelse af forebyggende arbejder rettet mod boligområdet og de enkelte beboere med henblik på at styrke det sociale liv og netværk i boligområdet, såfremt afdelingsmødet samtidig tiltræder den nødvendige lejeforhøjelse. Afdelingsmødet kan endvidere træffe beslutning om beboernes ret til at udføre fo</w:t>
      </w:r>
      <w:r w:rsidRPr="00A576EA">
        <w:rPr>
          <w:rFonts w:ascii="Verdana" w:hAnsi="Verdana"/>
          <w:sz w:val="18"/>
          <w:szCs w:val="18"/>
        </w:rPr>
        <w:t>r</w:t>
      </w:r>
      <w:r w:rsidRPr="00A576EA">
        <w:rPr>
          <w:rFonts w:ascii="Verdana" w:hAnsi="Verdana"/>
          <w:sz w:val="18"/>
          <w:szCs w:val="18"/>
        </w:rPr>
        <w:t>bedringer m.v. af boligerne ud over den fastsatte positivliste i lov om almene boliger m.v.</w:t>
      </w:r>
    </w:p>
    <w:p w:rsidR="00DF60EE" w:rsidRPr="00A576EA" w:rsidRDefault="00DF60EE" w:rsidP="007543E4">
      <w:pPr>
        <w:rPr>
          <w:rFonts w:ascii="Verdana" w:hAnsi="Verdana"/>
          <w:sz w:val="18"/>
          <w:szCs w:val="18"/>
        </w:rPr>
      </w:pPr>
    </w:p>
    <w:p w:rsidR="00DF60EE" w:rsidRPr="00A576EA" w:rsidRDefault="00013E47" w:rsidP="007543E4">
      <w:pPr>
        <w:rPr>
          <w:rFonts w:ascii="Verdana" w:hAnsi="Verdana"/>
          <w:sz w:val="18"/>
          <w:szCs w:val="18"/>
        </w:rPr>
      </w:pPr>
      <w:r w:rsidRPr="00A576EA">
        <w:rPr>
          <w:rFonts w:ascii="Verdana" w:hAnsi="Verdana"/>
          <w:sz w:val="18"/>
          <w:szCs w:val="18"/>
        </w:rPr>
        <w:t>Stk. 4. Medfører et arbejde eller en aktivitet en lejeforhøjelse, der overstiger 15 pct. af den gældende årsleje, skal godkendelse ske ved urafstemning blandt afdelingens lejere, hvis mindst 25 pct. af afdelingsmødets stemmeberettigede deltagere fremsætter krav herom.</w:t>
      </w:r>
    </w:p>
    <w:p w:rsidR="00DF60EE" w:rsidRPr="00A576EA" w:rsidRDefault="00DF60EE" w:rsidP="007543E4">
      <w:pP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Stk. 5. Udførelsen af kollektive anlæg, som bliver fælles for flere afdelinger, kan gennemføres efter forudg</w:t>
      </w:r>
      <w:r w:rsidRPr="00A576EA">
        <w:rPr>
          <w:rFonts w:ascii="Verdana" w:hAnsi="Verdana"/>
          <w:sz w:val="18"/>
          <w:szCs w:val="18"/>
        </w:rPr>
        <w:t>å</w:t>
      </w:r>
      <w:r w:rsidRPr="00A576EA">
        <w:rPr>
          <w:rFonts w:ascii="Verdana" w:hAnsi="Verdana"/>
          <w:sz w:val="18"/>
          <w:szCs w:val="18"/>
        </w:rPr>
        <w:t>ende godkendelse på afdelingsmøder i de respektive afdelinger.</w:t>
      </w:r>
    </w:p>
    <w:p w:rsidR="00DF60EE" w:rsidRPr="00A576EA" w:rsidRDefault="00DF60EE" w:rsidP="007543E4">
      <w:pP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Stk. 6. Afdelingsmødet fastsætter en husorden for afdelingen.</w:t>
      </w:r>
    </w:p>
    <w:p w:rsidR="00DF60EE" w:rsidRPr="00A576EA" w:rsidRDefault="00DF60EE" w:rsidP="007543E4">
      <w:pPr>
        <w:rPr>
          <w:rFonts w:ascii="Verdana" w:hAnsi="Verdana"/>
          <w:sz w:val="18"/>
          <w:szCs w:val="18"/>
        </w:rPr>
      </w:pPr>
    </w:p>
    <w:p w:rsidR="00D83ADC" w:rsidRPr="00A576EA" w:rsidRDefault="00D83ADC" w:rsidP="007543E4">
      <w:pPr>
        <w:rPr>
          <w:rFonts w:ascii="Verdana" w:hAnsi="Verdana"/>
          <w:sz w:val="18"/>
          <w:szCs w:val="18"/>
        </w:rPr>
      </w:pPr>
      <w:r w:rsidRPr="00A576EA">
        <w:rPr>
          <w:rFonts w:ascii="Verdana" w:hAnsi="Verdana"/>
          <w:sz w:val="18"/>
          <w:szCs w:val="18"/>
        </w:rPr>
        <w:t>Stk. 7. Afdelingsmødet træffer beslutning om, hvilken vedligeholdelsesordning, der skal gælde i de enkelte afdelinger.</w:t>
      </w:r>
    </w:p>
    <w:p w:rsidR="00DF60EE" w:rsidRPr="00A576EA" w:rsidRDefault="00DF60EE"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w:t>
      </w:r>
      <w:r w:rsidR="00FF0DB4" w:rsidRPr="00A576EA">
        <w:rPr>
          <w:rFonts w:ascii="Verdana" w:hAnsi="Verdana"/>
          <w:color w:val="333333"/>
          <w:sz w:val="18"/>
          <w:szCs w:val="18"/>
        </w:rPr>
        <w:t>8</w:t>
      </w:r>
      <w:r w:rsidRPr="00A576EA">
        <w:rPr>
          <w:rFonts w:ascii="Verdana" w:hAnsi="Verdana"/>
          <w:color w:val="333333"/>
          <w:sz w:val="18"/>
          <w:szCs w:val="18"/>
        </w:rPr>
        <w:t>.</w:t>
      </w:r>
      <w:r w:rsidRPr="00A576EA">
        <w:rPr>
          <w:rFonts w:ascii="Verdana" w:hAnsi="Verdana"/>
          <w:sz w:val="18"/>
          <w:szCs w:val="18"/>
        </w:rPr>
        <w:t xml:space="preserve"> Afdelingsmødet kan beslutte at uddelegere afdelingsbestyrelsens og afdelingsmødets kompetence på en række områder til en eller flere beboergrupper.</w:t>
      </w:r>
    </w:p>
    <w:p w:rsidR="00DF60EE" w:rsidRPr="00A576EA" w:rsidRDefault="00DF60EE" w:rsidP="007543E4">
      <w:pPr>
        <w:rPr>
          <w:rFonts w:ascii="Verdana" w:hAnsi="Verdana"/>
          <w:sz w:val="18"/>
          <w:szCs w:val="18"/>
        </w:rPr>
      </w:pPr>
    </w:p>
    <w:p w:rsidR="00FF0DB4" w:rsidRPr="00A576EA" w:rsidRDefault="00FF0DB4" w:rsidP="007543E4">
      <w:pPr>
        <w:rPr>
          <w:rFonts w:ascii="Verdana" w:hAnsi="Verdana"/>
          <w:sz w:val="18"/>
          <w:szCs w:val="18"/>
        </w:rPr>
      </w:pPr>
      <w:r w:rsidRPr="00A576EA">
        <w:rPr>
          <w:rFonts w:ascii="Verdana" w:hAnsi="Verdana"/>
          <w:sz w:val="18"/>
          <w:szCs w:val="18"/>
        </w:rPr>
        <w:t>Stk. 9. Afdelingsbestyrelsen påser, at der er god orden i afdelingen. Eventuel påtale sker til boligforeningens ledelse.</w:t>
      </w:r>
    </w:p>
    <w:p w:rsidR="00DF60EE" w:rsidRPr="00A576EA" w:rsidRDefault="00DF60EE" w:rsidP="007543E4">
      <w:pP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 xml:space="preserve">Stk. </w:t>
      </w:r>
      <w:r w:rsidR="00D83ADC" w:rsidRPr="00A576EA">
        <w:rPr>
          <w:rFonts w:ascii="Verdana" w:hAnsi="Verdana"/>
          <w:sz w:val="18"/>
          <w:szCs w:val="18"/>
        </w:rPr>
        <w:t>10</w:t>
      </w:r>
      <w:r w:rsidRPr="00A576EA">
        <w:rPr>
          <w:rFonts w:ascii="Verdana" w:hAnsi="Verdana"/>
          <w:sz w:val="18"/>
          <w:szCs w:val="18"/>
        </w:rPr>
        <w:t>. Afdelingsbestyrelsen skal orienteres om ledelsens ansættelse og afskedigelse af ejendomsfunktion</w:t>
      </w:r>
      <w:r w:rsidRPr="00A576EA">
        <w:rPr>
          <w:rFonts w:ascii="Verdana" w:hAnsi="Verdana"/>
          <w:sz w:val="18"/>
          <w:szCs w:val="18"/>
        </w:rPr>
        <w:t>æ</w:t>
      </w:r>
      <w:r w:rsidRPr="00A576EA">
        <w:rPr>
          <w:rFonts w:ascii="Verdana" w:hAnsi="Verdana"/>
          <w:sz w:val="18"/>
          <w:szCs w:val="18"/>
        </w:rPr>
        <w:t>rer.</w:t>
      </w:r>
    </w:p>
    <w:p w:rsidR="00DF60EE" w:rsidRPr="00A576EA" w:rsidRDefault="00DF60EE"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w:t>
      </w:r>
      <w:r w:rsidR="00D83ADC" w:rsidRPr="00A576EA">
        <w:rPr>
          <w:rFonts w:ascii="Verdana" w:hAnsi="Verdana"/>
          <w:sz w:val="18"/>
          <w:szCs w:val="18"/>
        </w:rPr>
        <w:t>11</w:t>
      </w:r>
      <w:r w:rsidRPr="00A576EA">
        <w:rPr>
          <w:rFonts w:ascii="Verdana" w:hAnsi="Verdana"/>
          <w:sz w:val="18"/>
          <w:szCs w:val="18"/>
        </w:rPr>
        <w:t>. Afdelingsbestyrelsen kan beslutte, at den endelige afgørelse af spørgsmål, der henhører under afd</w:t>
      </w:r>
      <w:r w:rsidRPr="00A576EA">
        <w:rPr>
          <w:rFonts w:ascii="Verdana" w:hAnsi="Verdana"/>
          <w:sz w:val="18"/>
          <w:szCs w:val="18"/>
        </w:rPr>
        <w:t>e</w:t>
      </w:r>
      <w:r w:rsidRPr="00A576EA">
        <w:rPr>
          <w:rFonts w:ascii="Verdana" w:hAnsi="Verdana"/>
          <w:sz w:val="18"/>
          <w:szCs w:val="18"/>
        </w:rPr>
        <w:t>lingsbestyrelsen, skal træffes ved urafstemning blandt afdeling</w:t>
      </w:r>
      <w:r w:rsidR="007E7344" w:rsidRPr="00A576EA">
        <w:rPr>
          <w:rFonts w:ascii="Verdana" w:hAnsi="Verdana"/>
          <w:sz w:val="18"/>
          <w:szCs w:val="18"/>
        </w:rPr>
        <w:t>ens lejere efter reglerne i § 18</w:t>
      </w:r>
      <w:r w:rsidRPr="00A576EA">
        <w:rPr>
          <w:rFonts w:ascii="Verdana" w:hAnsi="Verdana"/>
          <w:sz w:val="18"/>
          <w:szCs w:val="18"/>
        </w:rPr>
        <w:t>, stk. 4.</w:t>
      </w:r>
    </w:p>
    <w:p w:rsidR="00DF60EE" w:rsidRPr="00A576EA" w:rsidRDefault="00DF60EE" w:rsidP="007543E4">
      <w:pPr>
        <w:rPr>
          <w:rFonts w:ascii="Verdana" w:hAnsi="Verdana"/>
          <w:sz w:val="18"/>
          <w:szCs w:val="18"/>
        </w:rPr>
      </w:pPr>
    </w:p>
    <w:p w:rsidR="00DF60EE" w:rsidRPr="00A576EA" w:rsidRDefault="00013E47" w:rsidP="007543E4">
      <w:pPr>
        <w:rPr>
          <w:rFonts w:ascii="Verdana" w:hAnsi="Verdana"/>
          <w:sz w:val="18"/>
          <w:szCs w:val="18"/>
        </w:rPr>
      </w:pPr>
      <w:r w:rsidRPr="00A576EA">
        <w:rPr>
          <w:rFonts w:ascii="Verdana" w:hAnsi="Verdana"/>
          <w:sz w:val="18"/>
          <w:szCs w:val="18"/>
        </w:rPr>
        <w:t xml:space="preserve">Stk. </w:t>
      </w:r>
      <w:r w:rsidR="00D83ADC" w:rsidRPr="00A576EA">
        <w:rPr>
          <w:rFonts w:ascii="Verdana" w:hAnsi="Verdana"/>
          <w:sz w:val="18"/>
          <w:szCs w:val="18"/>
        </w:rPr>
        <w:t>12</w:t>
      </w:r>
      <w:r w:rsidRPr="00A576EA">
        <w:rPr>
          <w:rFonts w:ascii="Verdana" w:hAnsi="Verdana"/>
          <w:sz w:val="18"/>
          <w:szCs w:val="18"/>
        </w:rPr>
        <w:t>. Boligforeningens ledelse skal yde afdelingsbestyrelsen nødvendig bistand i forbindelse med udøvelsen af dennes funktioner.</w:t>
      </w:r>
    </w:p>
    <w:p w:rsidR="00DF60EE" w:rsidRDefault="00DF60EE" w:rsidP="007543E4">
      <w:pPr>
        <w:rPr>
          <w:rFonts w:ascii="Verdana" w:hAnsi="Verdana"/>
          <w:sz w:val="16"/>
          <w:szCs w:val="16"/>
        </w:rPr>
      </w:pPr>
    </w:p>
    <w:p w:rsidR="0043092F" w:rsidRDefault="0043092F" w:rsidP="00F51437">
      <w:pPr>
        <w:jc w:val="center"/>
        <w:rPr>
          <w:rFonts w:ascii="Verdana" w:hAnsi="Verdana"/>
          <w:b/>
          <w:sz w:val="20"/>
          <w:szCs w:val="20"/>
        </w:rPr>
      </w:pPr>
    </w:p>
    <w:p w:rsidR="00574520" w:rsidRDefault="00574520" w:rsidP="00F51437">
      <w:pPr>
        <w:jc w:val="center"/>
        <w:rPr>
          <w:rFonts w:ascii="Verdana" w:hAnsi="Verdana"/>
          <w:b/>
          <w:sz w:val="20"/>
          <w:szCs w:val="20"/>
        </w:rPr>
      </w:pPr>
    </w:p>
    <w:p w:rsidR="00013E47" w:rsidRPr="00C7491E" w:rsidRDefault="00013E47" w:rsidP="00F51437">
      <w:pPr>
        <w:jc w:val="center"/>
        <w:rPr>
          <w:rFonts w:ascii="Verdana" w:hAnsi="Verdana"/>
          <w:b/>
          <w:sz w:val="20"/>
          <w:szCs w:val="20"/>
        </w:rPr>
      </w:pPr>
      <w:r w:rsidRPr="00C7491E">
        <w:rPr>
          <w:rFonts w:ascii="Verdana" w:hAnsi="Verdana"/>
          <w:b/>
          <w:sz w:val="20"/>
          <w:szCs w:val="20"/>
        </w:rPr>
        <w:lastRenderedPageBreak/>
        <w:t>Kapitel 5</w:t>
      </w:r>
    </w:p>
    <w:p w:rsidR="00013E47" w:rsidRPr="00C7491E" w:rsidRDefault="00013E47" w:rsidP="00F51437">
      <w:pPr>
        <w:jc w:val="center"/>
        <w:rPr>
          <w:rFonts w:ascii="Verdana" w:hAnsi="Verdana"/>
          <w:b/>
          <w:sz w:val="20"/>
          <w:szCs w:val="20"/>
        </w:rPr>
      </w:pPr>
      <w:r w:rsidRPr="00C7491E">
        <w:rPr>
          <w:rFonts w:ascii="Verdana" w:hAnsi="Verdana"/>
          <w:b/>
          <w:sz w:val="20"/>
          <w:szCs w:val="20"/>
        </w:rPr>
        <w:t>Valg af revisor</w:t>
      </w:r>
    </w:p>
    <w:p w:rsidR="00695C6E" w:rsidRDefault="00695C6E" w:rsidP="00F51437">
      <w:pPr>
        <w:jc w:val="center"/>
        <w:rPr>
          <w:rFonts w:ascii="Verdana" w:hAnsi="Verdana"/>
          <w:sz w:val="16"/>
          <w:szCs w:val="16"/>
        </w:rPr>
      </w:pPr>
    </w:p>
    <w:p w:rsidR="00013E47" w:rsidRDefault="00283026" w:rsidP="00F51437">
      <w:pPr>
        <w:jc w:val="center"/>
        <w:rPr>
          <w:rFonts w:ascii="Verdana" w:hAnsi="Verdana"/>
          <w:sz w:val="16"/>
          <w:szCs w:val="16"/>
        </w:rPr>
      </w:pPr>
      <w:r>
        <w:rPr>
          <w:rFonts w:ascii="Verdana" w:hAnsi="Verdana"/>
          <w:sz w:val="16"/>
          <w:szCs w:val="16"/>
        </w:rPr>
        <w:t>§ 22</w:t>
      </w:r>
    </w:p>
    <w:p w:rsidR="00F51437" w:rsidRPr="00210DA1" w:rsidRDefault="00F51437" w:rsidP="00F51437">
      <w:pPr>
        <w:jc w:val="center"/>
        <w:rPr>
          <w:rFonts w:ascii="Verdana" w:hAnsi="Verdana"/>
          <w:sz w:val="16"/>
          <w:szCs w:val="16"/>
        </w:rPr>
      </w:pPr>
    </w:p>
    <w:p w:rsidR="00013E47" w:rsidRPr="00A576EA" w:rsidRDefault="00013E47" w:rsidP="007543E4">
      <w:pPr>
        <w:rPr>
          <w:rFonts w:ascii="Verdana" w:hAnsi="Verdana"/>
          <w:sz w:val="18"/>
          <w:szCs w:val="18"/>
        </w:rPr>
      </w:pPr>
      <w:r w:rsidRPr="00A576EA">
        <w:rPr>
          <w:rFonts w:ascii="Verdana" w:hAnsi="Verdana"/>
          <w:sz w:val="18"/>
          <w:szCs w:val="18"/>
        </w:rPr>
        <w:t>Boligforeningens og dens afdelingers regnskaber revideres af en statsautoriseret/ registreret revisor, der væ</w:t>
      </w:r>
      <w:r w:rsidRPr="00A576EA">
        <w:rPr>
          <w:rFonts w:ascii="Verdana" w:hAnsi="Verdana"/>
          <w:sz w:val="18"/>
          <w:szCs w:val="18"/>
        </w:rPr>
        <w:t>l</w:t>
      </w:r>
      <w:r w:rsidRPr="00A576EA">
        <w:rPr>
          <w:rFonts w:ascii="Verdana" w:hAnsi="Verdana"/>
          <w:sz w:val="18"/>
          <w:szCs w:val="18"/>
        </w:rPr>
        <w:t xml:space="preserve">ges på </w:t>
      </w:r>
      <w:r w:rsidR="0026000A" w:rsidRPr="00A576EA">
        <w:rPr>
          <w:rFonts w:ascii="Verdana" w:hAnsi="Verdana"/>
          <w:sz w:val="18"/>
          <w:szCs w:val="18"/>
        </w:rPr>
        <w:t>generalforsamlingen</w:t>
      </w:r>
      <w:r w:rsidRPr="00A576EA">
        <w:rPr>
          <w:rFonts w:ascii="Verdana" w:hAnsi="Verdana"/>
          <w:sz w:val="18"/>
          <w:szCs w:val="18"/>
        </w:rPr>
        <w:t>. Revi</w:t>
      </w:r>
      <w:r w:rsidR="0026000A" w:rsidRPr="00A576EA">
        <w:rPr>
          <w:rFonts w:ascii="Verdana" w:hAnsi="Verdana"/>
          <w:sz w:val="18"/>
          <w:szCs w:val="18"/>
        </w:rPr>
        <w:t>sor afgår hvert år, medmindre vedkommende genvælges.</w:t>
      </w:r>
    </w:p>
    <w:p w:rsidR="00695C6E" w:rsidRDefault="00695C6E" w:rsidP="007543E4">
      <w:pPr>
        <w:rPr>
          <w:rFonts w:ascii="Verdana" w:hAnsi="Verdana"/>
        </w:rPr>
      </w:pPr>
    </w:p>
    <w:p w:rsidR="00013E47" w:rsidRPr="00C7491E" w:rsidRDefault="00013E47" w:rsidP="00F51437">
      <w:pPr>
        <w:jc w:val="center"/>
        <w:rPr>
          <w:rFonts w:ascii="Verdana" w:hAnsi="Verdana"/>
          <w:b/>
          <w:sz w:val="20"/>
          <w:szCs w:val="20"/>
        </w:rPr>
      </w:pPr>
      <w:r w:rsidRPr="00C7491E">
        <w:rPr>
          <w:rFonts w:ascii="Verdana" w:hAnsi="Verdana"/>
          <w:b/>
          <w:sz w:val="20"/>
          <w:szCs w:val="20"/>
        </w:rPr>
        <w:t>Kapitel 6</w:t>
      </w:r>
    </w:p>
    <w:p w:rsidR="00013E47" w:rsidRPr="00C7491E" w:rsidRDefault="00013E47" w:rsidP="00F51437">
      <w:pPr>
        <w:jc w:val="center"/>
        <w:rPr>
          <w:rFonts w:ascii="Verdana" w:hAnsi="Verdana"/>
          <w:b/>
          <w:sz w:val="20"/>
          <w:szCs w:val="20"/>
        </w:rPr>
      </w:pPr>
      <w:r w:rsidRPr="00C7491E">
        <w:rPr>
          <w:rFonts w:ascii="Verdana" w:hAnsi="Verdana"/>
          <w:b/>
          <w:sz w:val="20"/>
          <w:szCs w:val="20"/>
        </w:rPr>
        <w:t>Årsregnskab</w:t>
      </w:r>
    </w:p>
    <w:p w:rsidR="00695C6E" w:rsidRDefault="00695C6E" w:rsidP="00F51437">
      <w:pPr>
        <w:jc w:val="center"/>
        <w:rPr>
          <w:rFonts w:ascii="Verdana" w:hAnsi="Verdana"/>
          <w:sz w:val="16"/>
          <w:szCs w:val="16"/>
        </w:rPr>
      </w:pPr>
    </w:p>
    <w:p w:rsidR="00013E47" w:rsidRDefault="00283026" w:rsidP="00F51437">
      <w:pPr>
        <w:jc w:val="center"/>
        <w:rPr>
          <w:rFonts w:ascii="Verdana" w:hAnsi="Verdana"/>
          <w:sz w:val="16"/>
          <w:szCs w:val="16"/>
        </w:rPr>
      </w:pPr>
      <w:r>
        <w:rPr>
          <w:rFonts w:ascii="Verdana" w:hAnsi="Verdana"/>
          <w:sz w:val="16"/>
          <w:szCs w:val="16"/>
        </w:rPr>
        <w:t>§ 23</w:t>
      </w:r>
    </w:p>
    <w:p w:rsidR="00F51437" w:rsidRPr="00210DA1" w:rsidRDefault="00F51437" w:rsidP="00F51437">
      <w:pPr>
        <w:jc w:val="center"/>
        <w:rPr>
          <w:rFonts w:ascii="Verdana" w:hAnsi="Verdana"/>
          <w:sz w:val="16"/>
          <w:szCs w:val="16"/>
        </w:rPr>
      </w:pPr>
    </w:p>
    <w:p w:rsidR="00695C6E" w:rsidRPr="00A576EA" w:rsidRDefault="00013E47" w:rsidP="007543E4">
      <w:pPr>
        <w:rPr>
          <w:rFonts w:ascii="Verdana" w:hAnsi="Verdana"/>
          <w:sz w:val="18"/>
          <w:szCs w:val="18"/>
        </w:rPr>
      </w:pPr>
      <w:r w:rsidRPr="00A576EA">
        <w:rPr>
          <w:rFonts w:ascii="Verdana" w:hAnsi="Verdana"/>
          <w:sz w:val="18"/>
          <w:szCs w:val="18"/>
        </w:rPr>
        <w:t>Regnskabsåret for boligforeningen og dens afdelinger er kalenderåret.</w:t>
      </w:r>
    </w:p>
    <w:p w:rsidR="002B0B6F" w:rsidRPr="00A576EA" w:rsidRDefault="002B0B6F" w:rsidP="007543E4">
      <w:pPr>
        <w:rPr>
          <w:rFonts w:ascii="Verdana" w:hAnsi="Verdana"/>
          <w:sz w:val="18"/>
          <w:szCs w:val="18"/>
        </w:rPr>
      </w:pPr>
    </w:p>
    <w:p w:rsidR="00695C6E" w:rsidRPr="00A576EA" w:rsidRDefault="00013E47" w:rsidP="007543E4">
      <w:pPr>
        <w:rPr>
          <w:rFonts w:ascii="Verdana" w:hAnsi="Verdana"/>
          <w:sz w:val="18"/>
          <w:szCs w:val="18"/>
        </w:rPr>
      </w:pPr>
      <w:r w:rsidRPr="00A576EA">
        <w:rPr>
          <w:rFonts w:ascii="Verdana" w:hAnsi="Verdana"/>
          <w:sz w:val="18"/>
          <w:szCs w:val="18"/>
        </w:rPr>
        <w:t>Stk.</w:t>
      </w:r>
      <w:r w:rsidR="002B0B6F" w:rsidRPr="00A576EA">
        <w:rPr>
          <w:rFonts w:ascii="Verdana" w:hAnsi="Verdana"/>
          <w:sz w:val="18"/>
          <w:szCs w:val="18"/>
        </w:rPr>
        <w:t xml:space="preserve"> </w:t>
      </w:r>
      <w:r w:rsidRPr="00A576EA">
        <w:rPr>
          <w:rFonts w:ascii="Verdana" w:hAnsi="Verdana"/>
          <w:sz w:val="18"/>
          <w:szCs w:val="18"/>
        </w:rPr>
        <w:t>2. Årsregnskabet består af særskilte regnskaber for boligforeningen og dens enkelte afdelinger.</w:t>
      </w:r>
    </w:p>
    <w:p w:rsidR="002B0B6F" w:rsidRPr="00A576EA" w:rsidRDefault="002B0B6F"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Stk. 3. Boligforeningens ledelse indbringer eventuelle tvistigheder mellem ledelsen og afdelingsbestyrelsen eller afdelingsmødet om budget og årsregnskab for kommunalbestyrelsen, som træffer den endelige admin</w:t>
      </w:r>
      <w:r w:rsidRPr="00A576EA">
        <w:rPr>
          <w:rFonts w:ascii="Verdana" w:hAnsi="Verdana"/>
          <w:sz w:val="18"/>
          <w:szCs w:val="18"/>
        </w:rPr>
        <w:t>i</w:t>
      </w:r>
      <w:r w:rsidRPr="00A576EA">
        <w:rPr>
          <w:rFonts w:ascii="Verdana" w:hAnsi="Verdana"/>
          <w:sz w:val="18"/>
          <w:szCs w:val="18"/>
        </w:rPr>
        <w:t>strative afgørelse.</w:t>
      </w:r>
    </w:p>
    <w:p w:rsidR="00695C6E" w:rsidRPr="00A576EA" w:rsidRDefault="00695C6E" w:rsidP="007543E4">
      <w:pPr>
        <w:rPr>
          <w:rFonts w:ascii="Verdana" w:hAnsi="Verdana"/>
          <w:sz w:val="18"/>
          <w:szCs w:val="18"/>
        </w:rPr>
      </w:pPr>
    </w:p>
    <w:p w:rsidR="00013E47" w:rsidRPr="00A576EA" w:rsidRDefault="00283026" w:rsidP="00CF3368">
      <w:pPr>
        <w:jc w:val="center"/>
        <w:rPr>
          <w:rFonts w:ascii="Verdana" w:hAnsi="Verdana"/>
          <w:sz w:val="18"/>
          <w:szCs w:val="18"/>
        </w:rPr>
      </w:pPr>
      <w:r w:rsidRPr="00A576EA">
        <w:rPr>
          <w:rFonts w:ascii="Verdana" w:hAnsi="Verdana"/>
          <w:sz w:val="18"/>
          <w:szCs w:val="18"/>
        </w:rPr>
        <w:t>§ 24</w:t>
      </w:r>
    </w:p>
    <w:p w:rsidR="00CF3368" w:rsidRPr="00A576EA" w:rsidRDefault="00CF3368" w:rsidP="00CF3368">
      <w:pPr>
        <w:jc w:val="center"/>
        <w:rPr>
          <w:rFonts w:ascii="Verdana" w:hAnsi="Verdana"/>
          <w:sz w:val="18"/>
          <w:szCs w:val="18"/>
        </w:rPr>
      </w:pPr>
    </w:p>
    <w:p w:rsidR="009D063F" w:rsidRPr="00A576EA" w:rsidRDefault="00013E47" w:rsidP="007543E4">
      <w:pPr>
        <w:rPr>
          <w:rFonts w:ascii="Verdana" w:hAnsi="Verdana"/>
          <w:sz w:val="18"/>
          <w:szCs w:val="18"/>
        </w:rPr>
      </w:pPr>
      <w:r w:rsidRPr="00A576EA">
        <w:rPr>
          <w:rFonts w:ascii="Verdana" w:hAnsi="Verdana"/>
          <w:sz w:val="18"/>
          <w:szCs w:val="18"/>
        </w:rPr>
        <w:t>Hvis der er ansat forretningsfører, forelægger denne udkast til årsregnskabet for bestyrelsen.</w:t>
      </w:r>
    </w:p>
    <w:p w:rsidR="002B0B6F" w:rsidRPr="00A576EA" w:rsidRDefault="002B0B6F" w:rsidP="007543E4">
      <w:pP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Stk. 2. Det </w:t>
      </w:r>
      <w:r w:rsidR="0026000A" w:rsidRPr="00A576EA">
        <w:rPr>
          <w:rFonts w:ascii="Verdana" w:hAnsi="Verdana"/>
          <w:sz w:val="18"/>
          <w:szCs w:val="18"/>
        </w:rPr>
        <w:t xml:space="preserve">godkendte </w:t>
      </w:r>
      <w:r w:rsidRPr="00A576EA">
        <w:rPr>
          <w:rFonts w:ascii="Verdana" w:hAnsi="Verdana"/>
          <w:sz w:val="18"/>
          <w:szCs w:val="18"/>
        </w:rPr>
        <w:t xml:space="preserve">regnskab underskrives af bestyrelsen og påtegnes af revisor. </w:t>
      </w:r>
      <w:r w:rsidR="0026000A" w:rsidRPr="00A576EA">
        <w:rPr>
          <w:rFonts w:ascii="Verdana" w:hAnsi="Verdana"/>
          <w:sz w:val="18"/>
          <w:szCs w:val="18"/>
        </w:rPr>
        <w:t>Hvis der er ansat en</w:t>
      </w:r>
      <w:r w:rsidRPr="00A576EA">
        <w:rPr>
          <w:rFonts w:ascii="Verdana" w:hAnsi="Verdana"/>
          <w:sz w:val="18"/>
          <w:szCs w:val="18"/>
        </w:rPr>
        <w:t xml:space="preserve"> fo</w:t>
      </w:r>
      <w:r w:rsidRPr="00A576EA">
        <w:rPr>
          <w:rFonts w:ascii="Verdana" w:hAnsi="Verdana"/>
          <w:sz w:val="18"/>
          <w:szCs w:val="18"/>
        </w:rPr>
        <w:t>r</w:t>
      </w:r>
      <w:r w:rsidRPr="00A576EA">
        <w:rPr>
          <w:rFonts w:ascii="Verdana" w:hAnsi="Verdana"/>
          <w:sz w:val="18"/>
          <w:szCs w:val="18"/>
        </w:rPr>
        <w:t xml:space="preserve">retningsfører </w:t>
      </w:r>
      <w:r w:rsidR="0026000A" w:rsidRPr="00A576EA">
        <w:rPr>
          <w:rFonts w:ascii="Verdana" w:hAnsi="Verdana"/>
          <w:sz w:val="18"/>
          <w:szCs w:val="18"/>
        </w:rPr>
        <w:t>eller direktør</w:t>
      </w:r>
      <w:r w:rsidRPr="00A576EA">
        <w:rPr>
          <w:rFonts w:ascii="Verdana" w:hAnsi="Verdana"/>
          <w:sz w:val="18"/>
          <w:szCs w:val="18"/>
        </w:rPr>
        <w:t>, underskriver denne også regnskabet.</w:t>
      </w:r>
    </w:p>
    <w:p w:rsidR="009D063F" w:rsidRPr="00A576EA" w:rsidRDefault="009D063F" w:rsidP="007543E4">
      <w:pPr>
        <w:rPr>
          <w:rFonts w:ascii="Verdana" w:hAnsi="Verdana"/>
          <w:sz w:val="18"/>
          <w:szCs w:val="18"/>
        </w:rPr>
      </w:pPr>
    </w:p>
    <w:p w:rsidR="00013E47" w:rsidRPr="00A576EA" w:rsidRDefault="00283026" w:rsidP="00CF3368">
      <w:pPr>
        <w:jc w:val="center"/>
        <w:rPr>
          <w:rFonts w:ascii="Verdana" w:hAnsi="Verdana"/>
          <w:sz w:val="18"/>
          <w:szCs w:val="18"/>
        </w:rPr>
      </w:pPr>
      <w:r w:rsidRPr="00A576EA">
        <w:rPr>
          <w:rFonts w:ascii="Verdana" w:hAnsi="Verdana"/>
          <w:sz w:val="18"/>
          <w:szCs w:val="18"/>
        </w:rPr>
        <w:t>§ 25</w:t>
      </w:r>
    </w:p>
    <w:p w:rsidR="00CF3368" w:rsidRPr="00A576EA" w:rsidRDefault="00CF3368" w:rsidP="00CF3368">
      <w:pPr>
        <w:jc w:val="center"/>
        <w:rPr>
          <w:rFonts w:ascii="Verdana" w:hAnsi="Verdana"/>
          <w:sz w:val="18"/>
          <w:szCs w:val="18"/>
        </w:rPr>
      </w:pPr>
    </w:p>
    <w:p w:rsidR="00013E47" w:rsidRPr="00A576EA" w:rsidRDefault="00013E47" w:rsidP="007543E4">
      <w:pPr>
        <w:rPr>
          <w:rFonts w:ascii="Verdana" w:hAnsi="Verdana"/>
          <w:sz w:val="18"/>
          <w:szCs w:val="18"/>
        </w:rPr>
      </w:pPr>
      <w:r w:rsidRPr="00A576EA">
        <w:rPr>
          <w:rFonts w:ascii="Verdana" w:hAnsi="Verdana"/>
          <w:sz w:val="18"/>
          <w:szCs w:val="18"/>
        </w:rPr>
        <w:t xml:space="preserve">Det godkendte årsregnskab skal sammen med bestyrelsens årsberetning, revisors beretning og udskrift af revisionsprotokol indsendes til kommunalbestyrelsen, jf. § 1, stk. 2, til gennemgang senest </w:t>
      </w:r>
      <w:r w:rsidR="0026000A" w:rsidRPr="00A576EA">
        <w:rPr>
          <w:rFonts w:ascii="Verdana" w:hAnsi="Verdana"/>
          <w:sz w:val="18"/>
          <w:szCs w:val="18"/>
        </w:rPr>
        <w:t>5</w:t>
      </w:r>
      <w:r w:rsidRPr="00A576EA">
        <w:rPr>
          <w:rFonts w:ascii="Verdana" w:hAnsi="Verdana"/>
          <w:sz w:val="18"/>
          <w:szCs w:val="18"/>
        </w:rPr>
        <w:t xml:space="preserve"> måneder efter regnskabsårets afslutning. Regnskabsmaterialet skal ligeledes indsendes til Landsbyggefonden.</w:t>
      </w:r>
    </w:p>
    <w:p w:rsidR="002E4465" w:rsidRDefault="002E4465" w:rsidP="007543E4">
      <w:pPr>
        <w:rPr>
          <w:rFonts w:ascii="Verdana" w:hAnsi="Verdana"/>
        </w:rPr>
      </w:pPr>
    </w:p>
    <w:p w:rsidR="00CF3368" w:rsidRDefault="00CF3368" w:rsidP="007543E4">
      <w:pPr>
        <w:rPr>
          <w:rFonts w:ascii="Verdana" w:hAnsi="Verdana"/>
        </w:rPr>
      </w:pPr>
    </w:p>
    <w:p w:rsidR="00013E47" w:rsidRPr="00C7491E" w:rsidRDefault="00013E47" w:rsidP="00F51437">
      <w:pPr>
        <w:jc w:val="center"/>
        <w:rPr>
          <w:rFonts w:ascii="Verdana" w:hAnsi="Verdana"/>
          <w:b/>
          <w:sz w:val="20"/>
          <w:szCs w:val="20"/>
        </w:rPr>
      </w:pPr>
      <w:r w:rsidRPr="00C7491E">
        <w:rPr>
          <w:rFonts w:ascii="Verdana" w:hAnsi="Verdana"/>
          <w:b/>
          <w:sz w:val="20"/>
          <w:szCs w:val="20"/>
        </w:rPr>
        <w:t>Kapitel 7</w:t>
      </w:r>
    </w:p>
    <w:p w:rsidR="00013E47" w:rsidRPr="00C7491E" w:rsidRDefault="00013E47" w:rsidP="00F51437">
      <w:pPr>
        <w:jc w:val="center"/>
        <w:rPr>
          <w:rFonts w:ascii="Verdana" w:hAnsi="Verdana"/>
          <w:b/>
          <w:sz w:val="20"/>
          <w:szCs w:val="20"/>
        </w:rPr>
      </w:pPr>
      <w:r w:rsidRPr="00C7491E">
        <w:rPr>
          <w:rFonts w:ascii="Verdana" w:hAnsi="Verdana"/>
          <w:b/>
          <w:sz w:val="20"/>
          <w:szCs w:val="20"/>
        </w:rPr>
        <w:t>Likvidation m.v.</w:t>
      </w:r>
    </w:p>
    <w:p w:rsidR="009D063F" w:rsidRDefault="009D063F" w:rsidP="00F51437">
      <w:pPr>
        <w:jc w:val="center"/>
        <w:rPr>
          <w:rFonts w:ascii="Verdana" w:hAnsi="Verdana"/>
          <w:sz w:val="16"/>
          <w:szCs w:val="16"/>
        </w:rPr>
      </w:pPr>
    </w:p>
    <w:p w:rsidR="00013E47" w:rsidRDefault="00283026" w:rsidP="00F51437">
      <w:pPr>
        <w:jc w:val="center"/>
        <w:rPr>
          <w:rFonts w:ascii="Verdana" w:hAnsi="Verdana"/>
          <w:sz w:val="16"/>
          <w:szCs w:val="16"/>
        </w:rPr>
      </w:pPr>
      <w:r>
        <w:rPr>
          <w:rFonts w:ascii="Verdana" w:hAnsi="Verdana"/>
          <w:sz w:val="16"/>
          <w:szCs w:val="16"/>
        </w:rPr>
        <w:t>§ 26</w:t>
      </w:r>
    </w:p>
    <w:p w:rsidR="00F51437" w:rsidRPr="00210DA1" w:rsidRDefault="00F51437" w:rsidP="00F51437">
      <w:pPr>
        <w:jc w:val="center"/>
        <w:rPr>
          <w:rFonts w:ascii="Verdana" w:hAnsi="Verdana"/>
          <w:sz w:val="16"/>
          <w:szCs w:val="16"/>
        </w:rPr>
      </w:pPr>
    </w:p>
    <w:p w:rsidR="00013E47" w:rsidRPr="00A576EA" w:rsidRDefault="00013E47" w:rsidP="007543E4">
      <w:pPr>
        <w:rPr>
          <w:rFonts w:ascii="Verdana" w:hAnsi="Verdana"/>
          <w:sz w:val="18"/>
          <w:szCs w:val="18"/>
        </w:rPr>
      </w:pPr>
      <w:r w:rsidRPr="00A576EA">
        <w:rPr>
          <w:rFonts w:ascii="Verdana" w:hAnsi="Verdana"/>
          <w:sz w:val="18"/>
          <w:szCs w:val="18"/>
        </w:rPr>
        <w:t>Likvidation af boligforeningen eller dens afdelinger finder sted efter de regler, der er fastsat herom for almene boligorganisationer. Disse vedtægter suppleres med reglerne i lov om almene boliger m.v. og de bestemme</w:t>
      </w:r>
      <w:r w:rsidRPr="00A576EA">
        <w:rPr>
          <w:rFonts w:ascii="Verdana" w:hAnsi="Verdana"/>
          <w:sz w:val="18"/>
          <w:szCs w:val="18"/>
        </w:rPr>
        <w:t>l</w:t>
      </w:r>
      <w:r w:rsidRPr="00A576EA">
        <w:rPr>
          <w:rFonts w:ascii="Verdana" w:hAnsi="Verdana"/>
          <w:sz w:val="18"/>
          <w:szCs w:val="18"/>
        </w:rPr>
        <w:t>ser, der er fastsat i medfør heraf.</w:t>
      </w:r>
    </w:p>
    <w:p w:rsidR="009D063F" w:rsidRDefault="009D063F" w:rsidP="007543E4">
      <w:pPr>
        <w:rPr>
          <w:rFonts w:ascii="Verdana" w:hAnsi="Verdana"/>
          <w:sz w:val="16"/>
          <w:szCs w:val="16"/>
        </w:rPr>
      </w:pPr>
    </w:p>
    <w:p w:rsidR="006E4FCA" w:rsidRDefault="006E4FCA" w:rsidP="001F2F66">
      <w:pPr>
        <w:jc w:val="center"/>
        <w:rPr>
          <w:rFonts w:ascii="Verdana" w:hAnsi="Verdana"/>
          <w:sz w:val="16"/>
          <w:szCs w:val="16"/>
        </w:rPr>
      </w:pPr>
    </w:p>
    <w:p w:rsidR="00667B73" w:rsidRDefault="00667B73" w:rsidP="001F2F66">
      <w:pPr>
        <w:jc w:val="center"/>
        <w:rPr>
          <w:rFonts w:ascii="Verdana" w:hAnsi="Verdana"/>
          <w:sz w:val="16"/>
          <w:szCs w:val="16"/>
        </w:rPr>
      </w:pPr>
    </w:p>
    <w:p w:rsidR="00667B73" w:rsidRDefault="00667B73" w:rsidP="001F2F66">
      <w:pPr>
        <w:jc w:val="center"/>
        <w:rPr>
          <w:rFonts w:ascii="Verdana" w:hAnsi="Verdana"/>
          <w:sz w:val="16"/>
          <w:szCs w:val="16"/>
        </w:rPr>
      </w:pPr>
      <w:r>
        <w:rPr>
          <w:rFonts w:ascii="Verdana" w:hAnsi="Verdana"/>
          <w:sz w:val="16"/>
          <w:szCs w:val="16"/>
        </w:rPr>
        <w:t>Vedtaget på boligforeningens generalforsamling den 23. november2011.12.28</w:t>
      </w:r>
    </w:p>
    <w:p w:rsidR="00667B73" w:rsidRDefault="00667B73" w:rsidP="001F2F66">
      <w:pPr>
        <w:jc w:val="center"/>
        <w:rPr>
          <w:rFonts w:ascii="Verdana" w:hAnsi="Verdana"/>
          <w:sz w:val="16"/>
          <w:szCs w:val="16"/>
        </w:rPr>
      </w:pPr>
    </w:p>
    <w:p w:rsidR="00E20688" w:rsidRDefault="00667B73" w:rsidP="00667B73">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Formand:</w:t>
      </w:r>
      <w:r>
        <w:rPr>
          <w:rFonts w:ascii="Verdana" w:hAnsi="Verdana"/>
          <w:sz w:val="16"/>
          <w:szCs w:val="16"/>
        </w:rPr>
        <w:tab/>
        <w:t>Jørn Schmidt</w:t>
      </w:r>
    </w:p>
    <w:p w:rsidR="00667B73" w:rsidRDefault="00667B73" w:rsidP="00667B73">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Bestyrelse:</w:t>
      </w:r>
      <w:r>
        <w:rPr>
          <w:rFonts w:ascii="Verdana" w:hAnsi="Verdana"/>
          <w:sz w:val="16"/>
          <w:szCs w:val="16"/>
        </w:rPr>
        <w:tab/>
        <w:t>Poul Muhlig</w:t>
      </w:r>
    </w:p>
    <w:p w:rsidR="00667B73" w:rsidRDefault="00667B73" w:rsidP="00667B73">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Anni Christensen</w:t>
      </w:r>
    </w:p>
    <w:p w:rsidR="00667B73" w:rsidRDefault="00667B73" w:rsidP="00667B73">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Susanne Rubow</w:t>
      </w:r>
    </w:p>
    <w:p w:rsidR="00667B73" w:rsidRDefault="00667B73" w:rsidP="00667B73">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Willy Lund</w:t>
      </w:r>
    </w:p>
    <w:p w:rsidR="00667B73" w:rsidRDefault="00667B73" w:rsidP="00667B73">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E20688" w:rsidRDefault="00E20688" w:rsidP="00667B73">
      <w:pPr>
        <w:rPr>
          <w:rFonts w:ascii="Verdana" w:hAnsi="Verdana"/>
          <w:sz w:val="16"/>
          <w:szCs w:val="16"/>
        </w:rPr>
      </w:pPr>
    </w:p>
    <w:p w:rsidR="00E20688" w:rsidRDefault="00E20688" w:rsidP="00E20688">
      <w:pPr>
        <w:jc w:val="center"/>
        <w:rPr>
          <w:rFonts w:ascii="Verdana" w:hAnsi="Verdana"/>
          <w:sz w:val="16"/>
          <w:szCs w:val="16"/>
        </w:rPr>
      </w:pPr>
      <w:r>
        <w:rPr>
          <w:rFonts w:ascii="Verdana" w:hAnsi="Verdana"/>
          <w:sz w:val="16"/>
          <w:szCs w:val="16"/>
        </w:rPr>
        <w:t>Godkendt af Frederikshavn kommune den 21. december 2011</w:t>
      </w:r>
    </w:p>
    <w:p w:rsidR="00E20688" w:rsidRDefault="00E20688" w:rsidP="00E20688">
      <w:pPr>
        <w:jc w:val="center"/>
        <w:rPr>
          <w:rFonts w:ascii="Verdana" w:hAnsi="Verdana"/>
          <w:sz w:val="16"/>
          <w:szCs w:val="16"/>
        </w:rPr>
      </w:pPr>
    </w:p>
    <w:p w:rsidR="00E20688" w:rsidRDefault="00E20688" w:rsidP="00E20688">
      <w:pPr>
        <w:jc w:val="center"/>
        <w:rPr>
          <w:rFonts w:ascii="Verdana" w:hAnsi="Verdana"/>
          <w:sz w:val="16"/>
          <w:szCs w:val="16"/>
        </w:rPr>
      </w:pPr>
      <w:r>
        <w:rPr>
          <w:rFonts w:ascii="Verdana" w:hAnsi="Verdana"/>
          <w:sz w:val="16"/>
          <w:szCs w:val="16"/>
        </w:rPr>
        <w:t>Lars Møller</w:t>
      </w:r>
    </w:p>
    <w:p w:rsidR="00E20688" w:rsidRDefault="00E20688" w:rsidP="00E20688">
      <w:pPr>
        <w:jc w:val="center"/>
        <w:rPr>
          <w:rFonts w:ascii="Verdana" w:hAnsi="Verdana"/>
          <w:sz w:val="16"/>
          <w:szCs w:val="16"/>
        </w:rPr>
      </w:pPr>
      <w:r>
        <w:rPr>
          <w:rFonts w:ascii="Verdana" w:hAnsi="Verdana"/>
          <w:sz w:val="16"/>
          <w:szCs w:val="16"/>
        </w:rPr>
        <w:t>borgmester</w:t>
      </w:r>
      <w:bookmarkStart w:id="0" w:name="_GoBack"/>
      <w:bookmarkEnd w:id="0"/>
    </w:p>
    <w:sectPr w:rsidR="00E20688" w:rsidSect="00F53201">
      <w:pgSz w:w="11907" w:h="16840" w:code="9"/>
      <w:pgMar w:top="1400" w:right="902" w:bottom="709" w:left="902" w:header="709" w:footer="709" w:gutter="0"/>
      <w:paperSrc w:first="7" w:other="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12B9"/>
    <w:multiLevelType w:val="hybridMultilevel"/>
    <w:tmpl w:val="C42A0A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2FD28BA"/>
    <w:multiLevelType w:val="hybridMultilevel"/>
    <w:tmpl w:val="80423A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359F4AE"/>
    <w:multiLevelType w:val="hybridMultilevel"/>
    <w:tmpl w:val="C0DA5A85"/>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C"/>
    <w:multiLevelType w:val="singleLevel"/>
    <w:tmpl w:val="63529934"/>
    <w:lvl w:ilvl="0">
      <w:start w:val="1"/>
      <w:numFmt w:val="decimal"/>
      <w:lvlText w:val="%1."/>
      <w:lvlJc w:val="left"/>
      <w:pPr>
        <w:tabs>
          <w:tab w:val="num" w:pos="1492"/>
        </w:tabs>
        <w:ind w:left="1492" w:hanging="360"/>
      </w:pPr>
    </w:lvl>
  </w:abstractNum>
  <w:abstractNum w:abstractNumId="4">
    <w:nsid w:val="FFFFFF7D"/>
    <w:multiLevelType w:val="singleLevel"/>
    <w:tmpl w:val="9F9CC3C4"/>
    <w:lvl w:ilvl="0">
      <w:start w:val="1"/>
      <w:numFmt w:val="decimal"/>
      <w:lvlText w:val="%1."/>
      <w:lvlJc w:val="left"/>
      <w:pPr>
        <w:tabs>
          <w:tab w:val="num" w:pos="1209"/>
        </w:tabs>
        <w:ind w:left="1209" w:hanging="360"/>
      </w:pPr>
    </w:lvl>
  </w:abstractNum>
  <w:abstractNum w:abstractNumId="5">
    <w:nsid w:val="FFFFFF7E"/>
    <w:multiLevelType w:val="singleLevel"/>
    <w:tmpl w:val="E41A6948"/>
    <w:lvl w:ilvl="0">
      <w:start w:val="1"/>
      <w:numFmt w:val="decimal"/>
      <w:lvlText w:val="%1."/>
      <w:lvlJc w:val="left"/>
      <w:pPr>
        <w:tabs>
          <w:tab w:val="num" w:pos="926"/>
        </w:tabs>
        <w:ind w:left="926" w:hanging="360"/>
      </w:pPr>
    </w:lvl>
  </w:abstractNum>
  <w:abstractNum w:abstractNumId="6">
    <w:nsid w:val="FFFFFF7F"/>
    <w:multiLevelType w:val="singleLevel"/>
    <w:tmpl w:val="54A0124A"/>
    <w:lvl w:ilvl="0">
      <w:start w:val="1"/>
      <w:numFmt w:val="decimal"/>
      <w:lvlText w:val="%1."/>
      <w:lvlJc w:val="left"/>
      <w:pPr>
        <w:tabs>
          <w:tab w:val="num" w:pos="643"/>
        </w:tabs>
        <w:ind w:left="643" w:hanging="360"/>
      </w:pPr>
    </w:lvl>
  </w:abstractNum>
  <w:abstractNum w:abstractNumId="7">
    <w:nsid w:val="FFFFFF80"/>
    <w:multiLevelType w:val="singleLevel"/>
    <w:tmpl w:val="C6B80978"/>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3E04A12C"/>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89C61C28"/>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69B4BF00"/>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81E48654"/>
    <w:lvl w:ilvl="0">
      <w:start w:val="1"/>
      <w:numFmt w:val="decimal"/>
      <w:lvlText w:val="%1."/>
      <w:lvlJc w:val="left"/>
      <w:pPr>
        <w:tabs>
          <w:tab w:val="num" w:pos="360"/>
        </w:tabs>
        <w:ind w:left="360" w:hanging="360"/>
      </w:pPr>
    </w:lvl>
  </w:abstractNum>
  <w:abstractNum w:abstractNumId="12">
    <w:nsid w:val="FFFFFF89"/>
    <w:multiLevelType w:val="singleLevel"/>
    <w:tmpl w:val="BD8C24C2"/>
    <w:lvl w:ilvl="0">
      <w:start w:val="1"/>
      <w:numFmt w:val="bullet"/>
      <w:lvlText w:val=""/>
      <w:lvlJc w:val="left"/>
      <w:pPr>
        <w:tabs>
          <w:tab w:val="num" w:pos="360"/>
        </w:tabs>
        <w:ind w:left="360" w:hanging="360"/>
      </w:pPr>
      <w:rPr>
        <w:rFonts w:ascii="Symbol" w:hAnsi="Symbol" w:hint="default"/>
      </w:rPr>
    </w:lvl>
  </w:abstractNum>
  <w:abstractNum w:abstractNumId="13">
    <w:nsid w:val="0316063B"/>
    <w:multiLevelType w:val="hybridMultilevel"/>
    <w:tmpl w:val="6CC2DFF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13485977"/>
    <w:multiLevelType w:val="hybridMultilevel"/>
    <w:tmpl w:val="E2DA7F8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nsid w:val="14AC4930"/>
    <w:multiLevelType w:val="multilevel"/>
    <w:tmpl w:val="FC0AD6F0"/>
    <w:lvl w:ilvl="0">
      <w:start w:val="1"/>
      <w:numFmt w:val="decimal"/>
      <w:lvlText w:val="%1."/>
      <w:lvlJc w:val="righ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6">
    <w:nsid w:val="321639A9"/>
    <w:multiLevelType w:val="hybridMultilevel"/>
    <w:tmpl w:val="93E42FFC"/>
    <w:lvl w:ilvl="0" w:tplc="E952820C">
      <w:start w:val="1"/>
      <w:numFmt w:val="decimal"/>
      <w:lvlText w:val="%1."/>
      <w:lvlJc w:val="right"/>
      <w:pPr>
        <w:tabs>
          <w:tab w:val="num" w:pos="928"/>
        </w:tabs>
        <w:ind w:left="928"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37629F7B"/>
    <w:multiLevelType w:val="hybridMultilevel"/>
    <w:tmpl w:val="69C5F76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AC54987"/>
    <w:multiLevelType w:val="hybridMultilevel"/>
    <w:tmpl w:val="E82215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3FB59EC9"/>
    <w:multiLevelType w:val="hybridMultilevel"/>
    <w:tmpl w:val="56105BB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42212A0A"/>
    <w:multiLevelType w:val="multilevel"/>
    <w:tmpl w:val="4F5876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2671D8"/>
    <w:multiLevelType w:val="hybridMultilevel"/>
    <w:tmpl w:val="4EC3ADC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6D10CDD"/>
    <w:multiLevelType w:val="hybridMultilevel"/>
    <w:tmpl w:val="FC0AD6F0"/>
    <w:lvl w:ilvl="0" w:tplc="1F264BA6">
      <w:start w:val="1"/>
      <w:numFmt w:val="decimal"/>
      <w:lvlText w:val="%1."/>
      <w:lvlJc w:val="right"/>
      <w:pPr>
        <w:tabs>
          <w:tab w:val="num" w:pos="928"/>
        </w:tabs>
        <w:ind w:left="928" w:hanging="360"/>
      </w:pPr>
      <w:rPr>
        <w:rFonts w:hint="default"/>
      </w:rPr>
    </w:lvl>
    <w:lvl w:ilvl="1" w:tplc="04060019" w:tentative="1">
      <w:start w:val="1"/>
      <w:numFmt w:val="lowerLetter"/>
      <w:lvlText w:val="%2."/>
      <w:lvlJc w:val="left"/>
      <w:pPr>
        <w:tabs>
          <w:tab w:val="num" w:pos="1648"/>
        </w:tabs>
        <w:ind w:left="1648" w:hanging="360"/>
      </w:pPr>
    </w:lvl>
    <w:lvl w:ilvl="2" w:tplc="0406001B" w:tentative="1">
      <w:start w:val="1"/>
      <w:numFmt w:val="lowerRoman"/>
      <w:lvlText w:val="%3."/>
      <w:lvlJc w:val="right"/>
      <w:pPr>
        <w:tabs>
          <w:tab w:val="num" w:pos="2368"/>
        </w:tabs>
        <w:ind w:left="2368" w:hanging="180"/>
      </w:pPr>
    </w:lvl>
    <w:lvl w:ilvl="3" w:tplc="0406000F" w:tentative="1">
      <w:start w:val="1"/>
      <w:numFmt w:val="decimal"/>
      <w:lvlText w:val="%4."/>
      <w:lvlJc w:val="left"/>
      <w:pPr>
        <w:tabs>
          <w:tab w:val="num" w:pos="3088"/>
        </w:tabs>
        <w:ind w:left="3088" w:hanging="360"/>
      </w:pPr>
    </w:lvl>
    <w:lvl w:ilvl="4" w:tplc="04060019" w:tentative="1">
      <w:start w:val="1"/>
      <w:numFmt w:val="lowerLetter"/>
      <w:lvlText w:val="%5."/>
      <w:lvlJc w:val="left"/>
      <w:pPr>
        <w:tabs>
          <w:tab w:val="num" w:pos="3808"/>
        </w:tabs>
        <w:ind w:left="3808" w:hanging="360"/>
      </w:pPr>
    </w:lvl>
    <w:lvl w:ilvl="5" w:tplc="0406001B" w:tentative="1">
      <w:start w:val="1"/>
      <w:numFmt w:val="lowerRoman"/>
      <w:lvlText w:val="%6."/>
      <w:lvlJc w:val="right"/>
      <w:pPr>
        <w:tabs>
          <w:tab w:val="num" w:pos="4528"/>
        </w:tabs>
        <w:ind w:left="4528" w:hanging="180"/>
      </w:pPr>
    </w:lvl>
    <w:lvl w:ilvl="6" w:tplc="0406000F" w:tentative="1">
      <w:start w:val="1"/>
      <w:numFmt w:val="decimal"/>
      <w:lvlText w:val="%7."/>
      <w:lvlJc w:val="left"/>
      <w:pPr>
        <w:tabs>
          <w:tab w:val="num" w:pos="5248"/>
        </w:tabs>
        <w:ind w:left="5248" w:hanging="360"/>
      </w:pPr>
    </w:lvl>
    <w:lvl w:ilvl="7" w:tplc="04060019" w:tentative="1">
      <w:start w:val="1"/>
      <w:numFmt w:val="lowerLetter"/>
      <w:lvlText w:val="%8."/>
      <w:lvlJc w:val="left"/>
      <w:pPr>
        <w:tabs>
          <w:tab w:val="num" w:pos="5968"/>
        </w:tabs>
        <w:ind w:left="5968" w:hanging="360"/>
      </w:pPr>
    </w:lvl>
    <w:lvl w:ilvl="8" w:tplc="0406001B" w:tentative="1">
      <w:start w:val="1"/>
      <w:numFmt w:val="lowerRoman"/>
      <w:lvlText w:val="%9."/>
      <w:lvlJc w:val="right"/>
      <w:pPr>
        <w:tabs>
          <w:tab w:val="num" w:pos="6688"/>
        </w:tabs>
        <w:ind w:left="6688" w:hanging="180"/>
      </w:pPr>
    </w:lvl>
  </w:abstractNum>
  <w:abstractNum w:abstractNumId="23">
    <w:nsid w:val="46FA21DF"/>
    <w:multiLevelType w:val="multilevel"/>
    <w:tmpl w:val="99606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5A31B54"/>
    <w:multiLevelType w:val="hybridMultilevel"/>
    <w:tmpl w:val="352C58D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7C6C086F"/>
    <w:multiLevelType w:val="hybridMultilevel"/>
    <w:tmpl w:val="996068C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7D5C030F"/>
    <w:multiLevelType w:val="hybridMultilevel"/>
    <w:tmpl w:val="0DD88C7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7"/>
  </w:num>
  <w:num w:numId="4">
    <w:abstractNumId w:val="2"/>
  </w:num>
  <w:num w:numId="5">
    <w:abstractNumId w:val="19"/>
  </w:num>
  <w:num w:numId="6">
    <w:abstractNumId w:val="1"/>
  </w:num>
  <w:num w:numId="7">
    <w:abstractNumId w:val="12"/>
  </w:num>
  <w:num w:numId="8">
    <w:abstractNumId w:val="10"/>
  </w:num>
  <w:num w:numId="9">
    <w:abstractNumId w:val="9"/>
  </w:num>
  <w:num w:numId="10">
    <w:abstractNumId w:val="8"/>
  </w:num>
  <w:num w:numId="11">
    <w:abstractNumId w:val="7"/>
  </w:num>
  <w:num w:numId="12">
    <w:abstractNumId w:val="11"/>
  </w:num>
  <w:num w:numId="13">
    <w:abstractNumId w:val="6"/>
  </w:num>
  <w:num w:numId="14">
    <w:abstractNumId w:val="5"/>
  </w:num>
  <w:num w:numId="15">
    <w:abstractNumId w:val="4"/>
  </w:num>
  <w:num w:numId="16">
    <w:abstractNumId w:val="3"/>
  </w:num>
  <w:num w:numId="17">
    <w:abstractNumId w:val="25"/>
  </w:num>
  <w:num w:numId="18">
    <w:abstractNumId w:val="14"/>
  </w:num>
  <w:num w:numId="19">
    <w:abstractNumId w:val="22"/>
  </w:num>
  <w:num w:numId="20">
    <w:abstractNumId w:val="24"/>
  </w:num>
  <w:num w:numId="21">
    <w:abstractNumId w:val="26"/>
  </w:num>
  <w:num w:numId="22">
    <w:abstractNumId w:val="13"/>
  </w:num>
  <w:num w:numId="23">
    <w:abstractNumId w:val="20"/>
  </w:num>
  <w:num w:numId="24">
    <w:abstractNumId w:val="15"/>
  </w:num>
  <w:num w:numId="25">
    <w:abstractNumId w:val="23"/>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7"/>
    <w:rsid w:val="00013E47"/>
    <w:rsid w:val="00033889"/>
    <w:rsid w:val="00080AD5"/>
    <w:rsid w:val="00086A59"/>
    <w:rsid w:val="000A194A"/>
    <w:rsid w:val="000E77C9"/>
    <w:rsid w:val="00100E97"/>
    <w:rsid w:val="001053D2"/>
    <w:rsid w:val="001271AB"/>
    <w:rsid w:val="00182327"/>
    <w:rsid w:val="001931B7"/>
    <w:rsid w:val="001A1FD3"/>
    <w:rsid w:val="001B7E3F"/>
    <w:rsid w:val="001C6926"/>
    <w:rsid w:val="001E2AC4"/>
    <w:rsid w:val="001E7649"/>
    <w:rsid w:val="001F0464"/>
    <w:rsid w:val="001F1F8F"/>
    <w:rsid w:val="001F2F66"/>
    <w:rsid w:val="00210DA1"/>
    <w:rsid w:val="00241127"/>
    <w:rsid w:val="002548A6"/>
    <w:rsid w:val="0026000A"/>
    <w:rsid w:val="00261568"/>
    <w:rsid w:val="0028221A"/>
    <w:rsid w:val="00283026"/>
    <w:rsid w:val="002A3AFF"/>
    <w:rsid w:val="002A5A27"/>
    <w:rsid w:val="002B0B6F"/>
    <w:rsid w:val="002C2A2C"/>
    <w:rsid w:val="002E4465"/>
    <w:rsid w:val="00302979"/>
    <w:rsid w:val="0033426E"/>
    <w:rsid w:val="0034231F"/>
    <w:rsid w:val="00342709"/>
    <w:rsid w:val="0035798F"/>
    <w:rsid w:val="00360DA8"/>
    <w:rsid w:val="003859AE"/>
    <w:rsid w:val="003C2A13"/>
    <w:rsid w:val="003D04C9"/>
    <w:rsid w:val="003F7589"/>
    <w:rsid w:val="00426966"/>
    <w:rsid w:val="0043092F"/>
    <w:rsid w:val="004A3C5B"/>
    <w:rsid w:val="004B0A72"/>
    <w:rsid w:val="004C0B78"/>
    <w:rsid w:val="004E0806"/>
    <w:rsid w:val="005228D0"/>
    <w:rsid w:val="00540833"/>
    <w:rsid w:val="005545B0"/>
    <w:rsid w:val="00574520"/>
    <w:rsid w:val="005C656F"/>
    <w:rsid w:val="00667B73"/>
    <w:rsid w:val="006716F5"/>
    <w:rsid w:val="00680B07"/>
    <w:rsid w:val="0068168C"/>
    <w:rsid w:val="00695C6E"/>
    <w:rsid w:val="006D14B0"/>
    <w:rsid w:val="006D65E8"/>
    <w:rsid w:val="006E4FCA"/>
    <w:rsid w:val="00743B55"/>
    <w:rsid w:val="007543E4"/>
    <w:rsid w:val="00775C13"/>
    <w:rsid w:val="0078000D"/>
    <w:rsid w:val="007928C5"/>
    <w:rsid w:val="007E7344"/>
    <w:rsid w:val="008240EA"/>
    <w:rsid w:val="0082799A"/>
    <w:rsid w:val="0083092D"/>
    <w:rsid w:val="0083679F"/>
    <w:rsid w:val="008D1A7A"/>
    <w:rsid w:val="008D1E66"/>
    <w:rsid w:val="0095315C"/>
    <w:rsid w:val="0098350C"/>
    <w:rsid w:val="00984F2F"/>
    <w:rsid w:val="009A32E9"/>
    <w:rsid w:val="009C0AFF"/>
    <w:rsid w:val="009C52E0"/>
    <w:rsid w:val="009D063F"/>
    <w:rsid w:val="00A2309E"/>
    <w:rsid w:val="00A40552"/>
    <w:rsid w:val="00A405B9"/>
    <w:rsid w:val="00A576EA"/>
    <w:rsid w:val="00A57C1D"/>
    <w:rsid w:val="00A66C4D"/>
    <w:rsid w:val="00A75A30"/>
    <w:rsid w:val="00A949E7"/>
    <w:rsid w:val="00A9549F"/>
    <w:rsid w:val="00AA08D8"/>
    <w:rsid w:val="00AC1671"/>
    <w:rsid w:val="00AC38FB"/>
    <w:rsid w:val="00AD3289"/>
    <w:rsid w:val="00AF2D9B"/>
    <w:rsid w:val="00AF4C81"/>
    <w:rsid w:val="00B352A2"/>
    <w:rsid w:val="00B703ED"/>
    <w:rsid w:val="00B7204A"/>
    <w:rsid w:val="00BB6FC3"/>
    <w:rsid w:val="00BF1DA9"/>
    <w:rsid w:val="00C20F73"/>
    <w:rsid w:val="00C25E42"/>
    <w:rsid w:val="00C626FF"/>
    <w:rsid w:val="00C7491E"/>
    <w:rsid w:val="00C763B1"/>
    <w:rsid w:val="00C86334"/>
    <w:rsid w:val="00CB0FD3"/>
    <w:rsid w:val="00CB4003"/>
    <w:rsid w:val="00CD11CB"/>
    <w:rsid w:val="00CD4AE2"/>
    <w:rsid w:val="00CE09EE"/>
    <w:rsid w:val="00CF3368"/>
    <w:rsid w:val="00D35CB3"/>
    <w:rsid w:val="00D45AA1"/>
    <w:rsid w:val="00D62449"/>
    <w:rsid w:val="00D6309C"/>
    <w:rsid w:val="00D74A19"/>
    <w:rsid w:val="00D83ADC"/>
    <w:rsid w:val="00DA23BE"/>
    <w:rsid w:val="00DE16FE"/>
    <w:rsid w:val="00DE614F"/>
    <w:rsid w:val="00DF60EE"/>
    <w:rsid w:val="00E20688"/>
    <w:rsid w:val="00E808BF"/>
    <w:rsid w:val="00EB2B82"/>
    <w:rsid w:val="00EE470B"/>
    <w:rsid w:val="00F10205"/>
    <w:rsid w:val="00F24014"/>
    <w:rsid w:val="00F51437"/>
    <w:rsid w:val="00F53201"/>
    <w:rsid w:val="00F95DF4"/>
    <w:rsid w:val="00FB3765"/>
    <w:rsid w:val="00FC7091"/>
    <w:rsid w:val="00FF0D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pPr>
      <w:widowControl w:val="0"/>
      <w:autoSpaceDE w:val="0"/>
      <w:autoSpaceDN w:val="0"/>
      <w:adjustRightInd w:val="0"/>
    </w:pPr>
    <w:rPr>
      <w:rFonts w:ascii="Verdana Bold" w:hAnsi="Verdana Bold" w:cs="Verdana Bold"/>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14">
    <w:name w:val="CM14"/>
    <w:basedOn w:val="Default"/>
    <w:next w:val="Default"/>
    <w:rPr>
      <w:rFonts w:cs="Times New Roman"/>
      <w:color w:val="auto"/>
    </w:rPr>
  </w:style>
  <w:style w:type="paragraph" w:customStyle="1" w:styleId="CM2">
    <w:name w:val="CM2"/>
    <w:basedOn w:val="Default"/>
    <w:next w:val="Default"/>
    <w:pPr>
      <w:spacing w:line="191" w:lineRule="atLeast"/>
    </w:pPr>
    <w:rPr>
      <w:rFonts w:cs="Times New Roman"/>
      <w:color w:val="auto"/>
    </w:rPr>
  </w:style>
  <w:style w:type="paragraph" w:customStyle="1" w:styleId="CM3">
    <w:name w:val="CM3"/>
    <w:basedOn w:val="Default"/>
    <w:next w:val="Default"/>
    <w:pPr>
      <w:spacing w:line="191" w:lineRule="atLeast"/>
    </w:pPr>
    <w:rPr>
      <w:rFonts w:cs="Times New Roman"/>
      <w:color w:val="auto"/>
    </w:rPr>
  </w:style>
  <w:style w:type="paragraph" w:customStyle="1" w:styleId="CM15">
    <w:name w:val="CM15"/>
    <w:basedOn w:val="Default"/>
    <w:next w:val="Default"/>
    <w:rPr>
      <w:rFonts w:cs="Times New Roman"/>
      <w:color w:val="auto"/>
    </w:rPr>
  </w:style>
  <w:style w:type="paragraph" w:customStyle="1" w:styleId="CM4">
    <w:name w:val="CM4"/>
    <w:basedOn w:val="Default"/>
    <w:next w:val="Default"/>
    <w:pPr>
      <w:spacing w:line="191" w:lineRule="atLeast"/>
    </w:pPr>
    <w:rPr>
      <w:rFonts w:cs="Times New Roman"/>
      <w:color w:val="auto"/>
    </w:rPr>
  </w:style>
  <w:style w:type="paragraph" w:customStyle="1" w:styleId="CM6">
    <w:name w:val="CM6"/>
    <w:basedOn w:val="Default"/>
    <w:next w:val="Default"/>
    <w:pPr>
      <w:spacing w:line="191" w:lineRule="atLeast"/>
    </w:pPr>
    <w:rPr>
      <w:rFonts w:cs="Times New Roman"/>
      <w:color w:val="auto"/>
    </w:rPr>
  </w:style>
  <w:style w:type="paragraph" w:customStyle="1" w:styleId="CM16">
    <w:name w:val="CM16"/>
    <w:basedOn w:val="Default"/>
    <w:next w:val="Default"/>
    <w:rPr>
      <w:rFonts w:cs="Times New Roman"/>
      <w:color w:val="auto"/>
    </w:rPr>
  </w:style>
  <w:style w:type="paragraph" w:customStyle="1" w:styleId="CM5">
    <w:name w:val="CM5"/>
    <w:basedOn w:val="Default"/>
    <w:next w:val="Default"/>
    <w:pPr>
      <w:spacing w:line="191" w:lineRule="atLeast"/>
    </w:pPr>
    <w:rPr>
      <w:rFonts w:cs="Times New Roman"/>
      <w:color w:val="auto"/>
    </w:rPr>
  </w:style>
  <w:style w:type="paragraph" w:customStyle="1" w:styleId="CM8">
    <w:name w:val="CM8"/>
    <w:basedOn w:val="Default"/>
    <w:next w:val="Default"/>
    <w:pPr>
      <w:spacing w:line="191" w:lineRule="atLeast"/>
    </w:pPr>
    <w:rPr>
      <w:rFonts w:cs="Times New Roman"/>
      <w:color w:val="auto"/>
    </w:rPr>
  </w:style>
  <w:style w:type="paragraph" w:customStyle="1" w:styleId="CM11">
    <w:name w:val="CM11"/>
    <w:basedOn w:val="Default"/>
    <w:next w:val="Default"/>
    <w:pPr>
      <w:spacing w:line="191" w:lineRule="atLeast"/>
    </w:pPr>
    <w:rPr>
      <w:rFonts w:cs="Times New Roman"/>
      <w:color w:val="auto"/>
    </w:rPr>
  </w:style>
  <w:style w:type="paragraph" w:customStyle="1" w:styleId="CM17">
    <w:name w:val="CM17"/>
    <w:basedOn w:val="Default"/>
    <w:next w:val="Default"/>
    <w:rPr>
      <w:rFonts w:cs="Times New Roman"/>
      <w:color w:val="auto"/>
    </w:rPr>
  </w:style>
  <w:style w:type="paragraph" w:styleId="Markeringsbobletekst">
    <w:name w:val="Balloon Text"/>
    <w:basedOn w:val="Normal"/>
    <w:link w:val="MarkeringsbobletekstTegn"/>
    <w:rsid w:val="00283026"/>
    <w:rPr>
      <w:rFonts w:ascii="Tahoma" w:hAnsi="Tahoma" w:cs="Tahoma"/>
      <w:sz w:val="16"/>
      <w:szCs w:val="16"/>
    </w:rPr>
  </w:style>
  <w:style w:type="character" w:customStyle="1" w:styleId="MarkeringsbobletekstTegn">
    <w:name w:val="Markeringsbobletekst Tegn"/>
    <w:link w:val="Markeringsbobletekst"/>
    <w:rsid w:val="0028302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pPr>
      <w:widowControl w:val="0"/>
      <w:autoSpaceDE w:val="0"/>
      <w:autoSpaceDN w:val="0"/>
      <w:adjustRightInd w:val="0"/>
    </w:pPr>
    <w:rPr>
      <w:rFonts w:ascii="Verdana Bold" w:hAnsi="Verdana Bold" w:cs="Verdana Bold"/>
      <w:color w:val="000000"/>
      <w:sz w:val="24"/>
      <w:szCs w:val="24"/>
      <w:lang w:val="en-US" w:eastAsia="en-US"/>
    </w:rPr>
  </w:style>
  <w:style w:type="paragraph" w:customStyle="1" w:styleId="CM1">
    <w:name w:val="CM1"/>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14">
    <w:name w:val="CM14"/>
    <w:basedOn w:val="Default"/>
    <w:next w:val="Default"/>
    <w:rPr>
      <w:rFonts w:cs="Times New Roman"/>
      <w:color w:val="auto"/>
    </w:rPr>
  </w:style>
  <w:style w:type="paragraph" w:customStyle="1" w:styleId="CM2">
    <w:name w:val="CM2"/>
    <w:basedOn w:val="Default"/>
    <w:next w:val="Default"/>
    <w:pPr>
      <w:spacing w:line="191" w:lineRule="atLeast"/>
    </w:pPr>
    <w:rPr>
      <w:rFonts w:cs="Times New Roman"/>
      <w:color w:val="auto"/>
    </w:rPr>
  </w:style>
  <w:style w:type="paragraph" w:customStyle="1" w:styleId="CM3">
    <w:name w:val="CM3"/>
    <w:basedOn w:val="Default"/>
    <w:next w:val="Default"/>
    <w:pPr>
      <w:spacing w:line="191" w:lineRule="atLeast"/>
    </w:pPr>
    <w:rPr>
      <w:rFonts w:cs="Times New Roman"/>
      <w:color w:val="auto"/>
    </w:rPr>
  </w:style>
  <w:style w:type="paragraph" w:customStyle="1" w:styleId="CM15">
    <w:name w:val="CM15"/>
    <w:basedOn w:val="Default"/>
    <w:next w:val="Default"/>
    <w:rPr>
      <w:rFonts w:cs="Times New Roman"/>
      <w:color w:val="auto"/>
    </w:rPr>
  </w:style>
  <w:style w:type="paragraph" w:customStyle="1" w:styleId="CM4">
    <w:name w:val="CM4"/>
    <w:basedOn w:val="Default"/>
    <w:next w:val="Default"/>
    <w:pPr>
      <w:spacing w:line="191" w:lineRule="atLeast"/>
    </w:pPr>
    <w:rPr>
      <w:rFonts w:cs="Times New Roman"/>
      <w:color w:val="auto"/>
    </w:rPr>
  </w:style>
  <w:style w:type="paragraph" w:customStyle="1" w:styleId="CM6">
    <w:name w:val="CM6"/>
    <w:basedOn w:val="Default"/>
    <w:next w:val="Default"/>
    <w:pPr>
      <w:spacing w:line="191" w:lineRule="atLeast"/>
    </w:pPr>
    <w:rPr>
      <w:rFonts w:cs="Times New Roman"/>
      <w:color w:val="auto"/>
    </w:rPr>
  </w:style>
  <w:style w:type="paragraph" w:customStyle="1" w:styleId="CM16">
    <w:name w:val="CM16"/>
    <w:basedOn w:val="Default"/>
    <w:next w:val="Default"/>
    <w:rPr>
      <w:rFonts w:cs="Times New Roman"/>
      <w:color w:val="auto"/>
    </w:rPr>
  </w:style>
  <w:style w:type="paragraph" w:customStyle="1" w:styleId="CM5">
    <w:name w:val="CM5"/>
    <w:basedOn w:val="Default"/>
    <w:next w:val="Default"/>
    <w:pPr>
      <w:spacing w:line="191" w:lineRule="atLeast"/>
    </w:pPr>
    <w:rPr>
      <w:rFonts w:cs="Times New Roman"/>
      <w:color w:val="auto"/>
    </w:rPr>
  </w:style>
  <w:style w:type="paragraph" w:customStyle="1" w:styleId="CM8">
    <w:name w:val="CM8"/>
    <w:basedOn w:val="Default"/>
    <w:next w:val="Default"/>
    <w:pPr>
      <w:spacing w:line="191" w:lineRule="atLeast"/>
    </w:pPr>
    <w:rPr>
      <w:rFonts w:cs="Times New Roman"/>
      <w:color w:val="auto"/>
    </w:rPr>
  </w:style>
  <w:style w:type="paragraph" w:customStyle="1" w:styleId="CM11">
    <w:name w:val="CM11"/>
    <w:basedOn w:val="Default"/>
    <w:next w:val="Default"/>
    <w:pPr>
      <w:spacing w:line="191" w:lineRule="atLeast"/>
    </w:pPr>
    <w:rPr>
      <w:rFonts w:cs="Times New Roman"/>
      <w:color w:val="auto"/>
    </w:rPr>
  </w:style>
  <w:style w:type="paragraph" w:customStyle="1" w:styleId="CM17">
    <w:name w:val="CM17"/>
    <w:basedOn w:val="Default"/>
    <w:next w:val="Default"/>
    <w:rPr>
      <w:rFonts w:cs="Times New Roman"/>
      <w:color w:val="auto"/>
    </w:rPr>
  </w:style>
  <w:style w:type="paragraph" w:styleId="Markeringsbobletekst">
    <w:name w:val="Balloon Text"/>
    <w:basedOn w:val="Normal"/>
    <w:link w:val="MarkeringsbobletekstTegn"/>
    <w:rsid w:val="00283026"/>
    <w:rPr>
      <w:rFonts w:ascii="Tahoma" w:hAnsi="Tahoma" w:cs="Tahoma"/>
      <w:sz w:val="16"/>
      <w:szCs w:val="16"/>
    </w:rPr>
  </w:style>
  <w:style w:type="character" w:customStyle="1" w:styleId="MarkeringsbobletekstTegn">
    <w:name w:val="Markeringsbobletekst Tegn"/>
    <w:link w:val="Markeringsbobletekst"/>
    <w:rsid w:val="002830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24AB-0BDE-4519-B380-83C43F12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E757231A</Template>
  <TotalTime>392</TotalTime>
  <Pages>8</Pages>
  <Words>2927</Words>
  <Characters>19077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Kapitel 1</vt:lpstr>
    </vt:vector>
  </TitlesOfParts>
  <Company>EG Data Inform</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Kapitel 1</dc:title>
  <dc:creator>Prepress</dc:creator>
  <cp:lastModifiedBy>Tonny Carlsen</cp:lastModifiedBy>
  <cp:revision>16</cp:revision>
  <cp:lastPrinted>2011-10-18T10:27:00Z</cp:lastPrinted>
  <dcterms:created xsi:type="dcterms:W3CDTF">2011-08-11T09:25:00Z</dcterms:created>
  <dcterms:modified xsi:type="dcterms:W3CDTF">2011-12-28T07:57:00Z</dcterms:modified>
</cp:coreProperties>
</file>